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-.000001pt;margin-top:-.000039pt;width:567pt;height:774pt;mso-position-horizontal-relative:page;mso-position-vertical-relative:page;z-index:-15772672" coordorigin="0,0" coordsize="11340,15480">
            <v:shape style="position:absolute;left:0;top:0;width:11340;height:15480" type="#_x0000_t75" stroked="false">
              <v:imagedata r:id="rId5" o:title=""/>
            </v:shape>
            <v:rect style="position:absolute;left:0;top:0;width:11340;height:2182" filled="true" fillcolor="#5880a4" stroked="false">
              <v:fill type="solid"/>
            </v:rect>
            <v:shape style="position:absolute;left:2082;top:3527;width:7177;height:4072" type="#_x0000_t75" stroked="false">
              <v:imagedata r:id="rId6" o:title=""/>
            </v:shape>
            <v:rect style="position:absolute;left:2082;top:3527;width:7177;height:4072" filled="false" stroked="true" strokeweight=".93pt" strokecolor="#ffffff">
              <v:stroke dashstyle="solid"/>
            </v:rect>
            <w10:wrap type="none"/>
          </v:group>
        </w:pict>
      </w:r>
      <w:r>
        <w:rPr>
          <w:color w:val="FFFFFF"/>
          <w:spacing w:val="-44"/>
          <w:w w:val="110"/>
        </w:rPr>
        <w:t>Creative</w:t>
      </w:r>
      <w:r>
        <w:rPr>
          <w:color w:val="FFFFFF"/>
          <w:spacing w:val="-185"/>
          <w:w w:val="110"/>
        </w:rPr>
        <w:t> </w:t>
      </w:r>
      <w:r>
        <w:rPr>
          <w:color w:val="FFFFFF"/>
          <w:spacing w:val="-33"/>
          <w:w w:val="110"/>
        </w:rPr>
        <w:t>Activity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  <w:sz w:val="19"/>
        </w:rPr>
      </w:pPr>
    </w:p>
    <w:p>
      <w:pPr>
        <w:spacing w:before="0"/>
        <w:ind w:left="716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Georgia O’Keeffe, </w:t>
      </w:r>
      <w:r>
        <w:rPr>
          <w:i/>
          <w:color w:val="231F20"/>
          <w:w w:val="110"/>
          <w:sz w:val="12"/>
        </w:rPr>
        <w:t>Spring</w:t>
      </w:r>
      <w:r>
        <w:rPr>
          <w:color w:val="231F20"/>
          <w:w w:val="110"/>
          <w:sz w:val="12"/>
        </w:rPr>
        <w:t>, 1948. Oil on canvas, 48</w:t>
      </w:r>
      <w:r>
        <w:rPr>
          <w:color w:val="231F20"/>
          <w:w w:val="110"/>
          <w:position w:val="2"/>
          <w:sz w:val="8"/>
        </w:rPr>
        <w:t>1</w:t>
      </w:r>
      <w:r>
        <w:rPr>
          <w:color w:val="231F20"/>
          <w:w w:val="110"/>
          <w:sz w:val="12"/>
        </w:rPr>
        <w:t>/</w:t>
      </w:r>
      <w:r>
        <w:rPr>
          <w:color w:val="231F20"/>
          <w:w w:val="110"/>
          <w:sz w:val="8"/>
        </w:rPr>
        <w:t>4 </w:t>
      </w:r>
      <w:r>
        <w:rPr>
          <w:color w:val="231F20"/>
          <w:w w:val="110"/>
          <w:sz w:val="12"/>
        </w:rPr>
        <w:t>x 84</w:t>
      </w:r>
      <w:r>
        <w:rPr>
          <w:color w:val="231F20"/>
          <w:w w:val="110"/>
          <w:position w:val="2"/>
          <w:sz w:val="8"/>
        </w:rPr>
        <w:t>1</w:t>
      </w:r>
      <w:r>
        <w:rPr>
          <w:color w:val="231F20"/>
          <w:w w:val="110"/>
          <w:sz w:val="12"/>
        </w:rPr>
        <w:t>/</w:t>
      </w:r>
      <w:r>
        <w:rPr>
          <w:color w:val="231F20"/>
          <w:w w:val="110"/>
          <w:sz w:val="8"/>
        </w:rPr>
        <w:t>4 </w:t>
      </w:r>
      <w:r>
        <w:rPr>
          <w:color w:val="231F20"/>
          <w:w w:val="110"/>
          <w:sz w:val="12"/>
        </w:rPr>
        <w:t>in. Gift of The Burnett Foundation. © Georgia O’Keeffe Museum.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line="793" w:lineRule="exact" w:before="0"/>
        <w:ind w:left="1079" w:right="0" w:firstLine="0"/>
        <w:jc w:val="left"/>
        <w:rPr>
          <w:rFonts w:ascii="Arial"/>
          <w:sz w:val="72"/>
        </w:rPr>
      </w:pPr>
      <w:r>
        <w:rPr>
          <w:rFonts w:ascii="Arial"/>
          <w:color w:val="5880A4"/>
          <w:spacing w:val="-24"/>
          <w:sz w:val="72"/>
        </w:rPr>
        <w:t>Drawing</w:t>
      </w:r>
      <w:r>
        <w:rPr>
          <w:rFonts w:ascii="Arial"/>
          <w:color w:val="5880A4"/>
          <w:spacing w:val="-109"/>
          <w:sz w:val="72"/>
        </w:rPr>
        <w:t> </w:t>
      </w:r>
      <w:r>
        <w:rPr>
          <w:rFonts w:ascii="Arial"/>
          <w:color w:val="5880A4"/>
          <w:spacing w:val="-27"/>
          <w:sz w:val="72"/>
        </w:rPr>
        <w:t>Exercises</w:t>
      </w:r>
    </w:p>
    <w:p>
      <w:pPr>
        <w:pStyle w:val="BodyText"/>
        <w:spacing w:line="235" w:lineRule="auto" w:before="109"/>
        <w:ind w:left="1080" w:right="529"/>
      </w:pPr>
      <w:r>
        <w:rPr>
          <w:color w:val="231F20"/>
          <w:w w:val="105"/>
        </w:rPr>
        <w:t>Let’s try three different drawing techniques to experiment with composition and perspective! All you need is three sheets of paper, a drawing tool, and the image above.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exact"/>
        <w:ind w:left="108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295303pt;margin-top:2.857186pt;width:14.2pt;height:39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line="750" w:lineRule="exact" w:before="0"/>
                    <w:ind w:left="0" w:right="0" w:firstLine="0"/>
                    <w:jc w:val="left"/>
                    <w:rPr>
                      <w:rFonts w:ascii="Arial"/>
                      <w:sz w:val="78"/>
                    </w:rPr>
                  </w:pPr>
                  <w:r>
                    <w:rPr>
                      <w:rFonts w:ascii="Arial"/>
                      <w:color w:val="5880A4"/>
                      <w:w w:val="65"/>
                      <w:sz w:val="7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Look at the painting above very carefully and pay close attention</w:t>
      </w:r>
    </w:p>
    <w:p>
      <w:pPr>
        <w:pStyle w:val="BodyText"/>
        <w:spacing w:line="235" w:lineRule="auto" w:before="2"/>
        <w:ind w:left="1080" w:right="764"/>
      </w:pPr>
      <w:r>
        <w:rPr>
          <w:color w:val="231F20"/>
          <w:w w:val="105"/>
        </w:rPr>
        <w:t>to the details. Now close your eyes, and draw on your paper the scene you remember. Be sure to keep your eyes closed while you’re drawing!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/>
        <w:ind w:left="1080" w:right="764"/>
      </w:pPr>
      <w:r>
        <w:rPr/>
        <w:pict>
          <v:shape style="position:absolute;margin-left:105.501297pt;margin-top:1.466757pt;width:16.7pt;height:39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line="750" w:lineRule="exact" w:before="0"/>
                    <w:ind w:left="0" w:right="0" w:firstLine="0"/>
                    <w:jc w:val="left"/>
                    <w:rPr>
                      <w:rFonts w:ascii="Arial"/>
                      <w:sz w:val="78"/>
                    </w:rPr>
                  </w:pPr>
                  <w:r>
                    <w:rPr>
                      <w:rFonts w:ascii="Arial"/>
                      <w:color w:val="5880A4"/>
                      <w:w w:val="76"/>
                      <w:sz w:val="7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Now try to draw this same painting while using the hand you don’t normally use. If you’re right-handed, use your left! If you’re left-handed, use your right!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/>
        <w:ind w:left="1080" w:right="764"/>
      </w:pPr>
      <w:r>
        <w:rPr/>
        <w:pict>
          <v:shape style="position:absolute;margin-left:108.738297pt;margin-top:-1.293243pt;width:15.6pt;height:39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750" w:lineRule="exact" w:before="0"/>
                    <w:ind w:left="0" w:right="0" w:firstLine="0"/>
                    <w:jc w:val="left"/>
                    <w:rPr>
                      <w:rFonts w:ascii="Arial"/>
                      <w:sz w:val="78"/>
                    </w:rPr>
                  </w:pPr>
                  <w:r>
                    <w:rPr>
                      <w:rFonts w:ascii="Arial"/>
                      <w:color w:val="5880A4"/>
                      <w:w w:val="71"/>
                      <w:sz w:val="7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Rotate the magazine so that you’re looking at the painting upside down. On your last sheet of paper, draw what you see.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5" w:lineRule="auto" w:before="1"/>
        <w:ind w:left="1080" w:right="119"/>
      </w:pPr>
      <w:r>
        <w:rPr>
          <w:color w:val="231F20"/>
          <w:spacing w:val="-8"/>
          <w:w w:val="105"/>
        </w:rPr>
        <w:t>You </w:t>
      </w:r>
      <w:r>
        <w:rPr>
          <w:color w:val="231F20"/>
          <w:w w:val="105"/>
        </w:rPr>
        <w:t>can try this with other images of your choice, and have fun with </w:t>
      </w:r>
      <w:r>
        <w:rPr>
          <w:color w:val="231F20"/>
          <w:spacing w:val="-4"/>
          <w:w w:val="105"/>
        </w:rPr>
        <w:t>different </w:t>
      </w:r>
      <w:r>
        <w:rPr>
          <w:color w:val="231F20"/>
          <w:w w:val="105"/>
        </w:rPr>
        <w:t>ways of drawing and seeing!</w:t>
      </w:r>
    </w:p>
    <w:sectPr>
      <w:type w:val="continuous"/>
      <w:pgSz w:w="11340" w:h="15480"/>
      <w:pgMar w:top="6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86" w:lineRule="exact"/>
      <w:ind w:left="400"/>
    </w:pPr>
    <w:rPr>
      <w:rFonts w:ascii="Arial" w:hAnsi="Arial" w:eastAsia="Arial" w:cs="Arial"/>
      <w:sz w:val="104"/>
      <w:szCs w:val="10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2020-11-23T14:42:01Z</dcterms:created>
  <dcterms:modified xsi:type="dcterms:W3CDTF">2020-11-23T14:42:01Z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2020-11-23T00:00:00Z</vt:filetime>
  </property>
</Properties>
</file>