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6A91" w:rsidRDefault="005F6B87" w:rsidP="005F6B87">
      <w:pPr>
        <w:ind w:left="567" w:right="543"/>
        <w:rPr>
          <w:rFonts w:ascii="Palatino Linotype" w:hAnsi="Palatino Linotype"/>
        </w:rPr>
      </w:pPr>
      <w:bookmarkStart w:id="0" w:name="_GoBack"/>
      <w:bookmarkEnd w:id="0"/>
      <w:r>
        <w:rPr>
          <w:rFonts w:ascii="Palatino Linotype" w:hAnsi="Palatino Linotype"/>
        </w:rPr>
        <w:t>RE: Blazer Sale</w:t>
      </w:r>
    </w:p>
    <w:p w:rsidR="005F6B87" w:rsidRDefault="005F6B87" w:rsidP="005F6B87">
      <w:pPr>
        <w:ind w:left="567" w:right="543"/>
        <w:rPr>
          <w:rFonts w:ascii="Palatino Linotype" w:hAnsi="Palatino Linotype"/>
        </w:rPr>
      </w:pPr>
      <w:r>
        <w:rPr>
          <w:rFonts w:ascii="Palatino Linotype" w:hAnsi="Palatino Linotype"/>
        </w:rPr>
        <w:t>Dear Parent/Carers,</w:t>
      </w:r>
    </w:p>
    <w:p w:rsidR="00492D34" w:rsidRDefault="00492D34" w:rsidP="005F6B87">
      <w:pPr>
        <w:ind w:left="567" w:right="543"/>
        <w:rPr>
          <w:rFonts w:ascii="Palatino Linotype" w:hAnsi="Palatino Linotype"/>
        </w:rPr>
      </w:pPr>
      <w:r>
        <w:rPr>
          <w:rFonts w:ascii="Palatino Linotype" w:hAnsi="Palatino Linotype"/>
        </w:rPr>
        <w:t xml:space="preserve">In line with some </w:t>
      </w:r>
      <w:r w:rsidR="00AA2D5C">
        <w:rPr>
          <w:rFonts w:ascii="Palatino Linotype" w:hAnsi="Palatino Linotype"/>
        </w:rPr>
        <w:t>changes to our procedu</w:t>
      </w:r>
      <w:r>
        <w:rPr>
          <w:rFonts w:ascii="Palatino Linotype" w:hAnsi="Palatino Linotype"/>
        </w:rPr>
        <w:t>res this year due to unprecedented times, we have altered the way we will be selling the school blazer (</w:t>
      </w:r>
      <w:r w:rsidR="00FE7DFB">
        <w:rPr>
          <w:rFonts w:ascii="Palatino Linotype" w:hAnsi="Palatino Linotype"/>
        </w:rPr>
        <w:t>which usually took</w:t>
      </w:r>
      <w:r>
        <w:rPr>
          <w:rFonts w:ascii="Palatino Linotype" w:hAnsi="Palatino Linotype"/>
        </w:rPr>
        <w:t xml:space="preserve"> place in school)</w:t>
      </w:r>
      <w:r w:rsidR="0008769F">
        <w:rPr>
          <w:rFonts w:ascii="Palatino Linotype" w:hAnsi="Palatino Linotype"/>
        </w:rPr>
        <w:t>,</w:t>
      </w:r>
      <w:r>
        <w:rPr>
          <w:rFonts w:ascii="Palatino Linotype" w:hAnsi="Palatino Linotype"/>
        </w:rPr>
        <w:t xml:space="preserve"> to an online platform. </w:t>
      </w:r>
      <w:r w:rsidRPr="00660C07">
        <w:rPr>
          <w:rFonts w:ascii="Palatino Linotype" w:hAnsi="Palatino Linotype"/>
          <w:b/>
          <w:u w:val="single"/>
        </w:rPr>
        <w:t>The school blazer</w:t>
      </w:r>
      <w:r w:rsidR="005F6B87" w:rsidRPr="00660C07">
        <w:rPr>
          <w:rFonts w:ascii="Palatino Linotype" w:hAnsi="Palatino Linotype"/>
          <w:b/>
          <w:u w:val="single"/>
        </w:rPr>
        <w:t xml:space="preserve"> will be available to purchase online only</w:t>
      </w:r>
      <w:r w:rsidR="005F6B87">
        <w:rPr>
          <w:rFonts w:ascii="Palatino Linotype" w:hAnsi="Palatino Linotype"/>
        </w:rPr>
        <w:t xml:space="preserve">. This is due to the current social distancing measures and </w:t>
      </w:r>
      <w:r w:rsidR="000B10E1">
        <w:rPr>
          <w:rFonts w:ascii="Palatino Linotype" w:hAnsi="Palatino Linotype"/>
        </w:rPr>
        <w:t xml:space="preserve">following </w:t>
      </w:r>
      <w:r w:rsidR="005F6B87">
        <w:rPr>
          <w:rFonts w:ascii="Palatino Linotype" w:hAnsi="Palatino Linotype"/>
        </w:rPr>
        <w:t>procedures in line with retail</w:t>
      </w:r>
      <w:r w:rsidR="000B10E1">
        <w:rPr>
          <w:rFonts w:ascii="Palatino Linotype" w:hAnsi="Palatino Linotype"/>
        </w:rPr>
        <w:t xml:space="preserve"> restrictions</w:t>
      </w:r>
      <w:r w:rsidR="005F6B87">
        <w:rPr>
          <w:rFonts w:ascii="Palatino Linotype" w:hAnsi="Palatino Linotype"/>
        </w:rPr>
        <w:t xml:space="preserve">.  </w:t>
      </w:r>
      <w:r>
        <w:rPr>
          <w:rFonts w:ascii="Palatino Linotype" w:hAnsi="Palatino Linotype"/>
        </w:rPr>
        <w:t xml:space="preserve">We appreciate this is an alternative method to previous years, </w:t>
      </w:r>
      <w:r w:rsidR="0098361D">
        <w:rPr>
          <w:rFonts w:ascii="Palatino Linotype" w:hAnsi="Palatino Linotype"/>
        </w:rPr>
        <w:t xml:space="preserve">but our aim is to ensure </w:t>
      </w:r>
      <w:r>
        <w:rPr>
          <w:rFonts w:ascii="Palatino Linotype" w:hAnsi="Palatino Linotype"/>
        </w:rPr>
        <w:t xml:space="preserve">purchasing a blazer </w:t>
      </w:r>
      <w:r w:rsidR="0098361D">
        <w:rPr>
          <w:rFonts w:ascii="Palatino Linotype" w:hAnsi="Palatino Linotype"/>
        </w:rPr>
        <w:t>is a</w:t>
      </w:r>
      <w:r>
        <w:rPr>
          <w:rFonts w:ascii="Palatino Linotype" w:hAnsi="Palatino Linotype"/>
        </w:rPr>
        <w:t xml:space="preserve"> smooth </w:t>
      </w:r>
      <w:r w:rsidR="000C0C88">
        <w:rPr>
          <w:rFonts w:ascii="Palatino Linotype" w:hAnsi="Palatino Linotype"/>
        </w:rPr>
        <w:t xml:space="preserve">and safe process </w:t>
      </w:r>
      <w:r>
        <w:rPr>
          <w:rFonts w:ascii="Palatino Linotype" w:hAnsi="Palatino Linotype"/>
        </w:rPr>
        <w:t xml:space="preserve">under the </w:t>
      </w:r>
      <w:r w:rsidR="0098361D">
        <w:rPr>
          <w:rFonts w:ascii="Palatino Linotype" w:hAnsi="Palatino Linotype"/>
        </w:rPr>
        <w:t xml:space="preserve">current </w:t>
      </w:r>
      <w:r>
        <w:rPr>
          <w:rFonts w:ascii="Palatino Linotype" w:hAnsi="Palatino Linotype"/>
        </w:rPr>
        <w:t>circumstances.</w:t>
      </w:r>
    </w:p>
    <w:p w:rsidR="0098361D" w:rsidRDefault="0098361D" w:rsidP="005F6B87">
      <w:pPr>
        <w:ind w:left="567" w:right="543"/>
        <w:rPr>
          <w:rFonts w:ascii="Palatino Linotype" w:hAnsi="Palatino Linotype"/>
        </w:rPr>
      </w:pPr>
      <w:r>
        <w:rPr>
          <w:rFonts w:ascii="Palatino Linotype" w:hAnsi="Palatino Linotype"/>
        </w:rPr>
        <w:t>This letter will provide you with</w:t>
      </w:r>
      <w:r w:rsidR="00492D34">
        <w:rPr>
          <w:rFonts w:ascii="Palatino Linotype" w:hAnsi="Palatino Linotype"/>
        </w:rPr>
        <w:t xml:space="preserve"> a clear outline of the steps </w:t>
      </w:r>
      <w:r w:rsidR="00FE7DFB">
        <w:rPr>
          <w:rFonts w:ascii="Palatino Linotype" w:hAnsi="Palatino Linotype"/>
        </w:rPr>
        <w:t>you need to take to compl</w:t>
      </w:r>
      <w:r>
        <w:rPr>
          <w:rFonts w:ascii="Palatino Linotype" w:hAnsi="Palatino Linotype"/>
        </w:rPr>
        <w:t>ete the purchase of your blazer:</w:t>
      </w:r>
    </w:p>
    <w:p w:rsidR="0098361D" w:rsidRPr="003C7F7D" w:rsidRDefault="002F5E0D" w:rsidP="0098361D">
      <w:pPr>
        <w:pStyle w:val="ListParagraph"/>
        <w:numPr>
          <w:ilvl w:val="0"/>
          <w:numId w:val="4"/>
        </w:numPr>
        <w:ind w:right="543"/>
        <w:rPr>
          <w:rFonts w:ascii="Palatino Linotype" w:hAnsi="Palatino Linotype"/>
          <w:b/>
        </w:rPr>
      </w:pPr>
      <w:r>
        <w:rPr>
          <w:rFonts w:ascii="Palatino Linotype" w:hAnsi="Palatino Linotype"/>
        </w:rPr>
        <w:t>First step is to register and create a School Gateway account. Please see the attach</w:t>
      </w:r>
      <w:r w:rsidR="00660C07">
        <w:rPr>
          <w:rFonts w:ascii="Palatino Linotype" w:hAnsi="Palatino Linotype"/>
        </w:rPr>
        <w:t>ed</w:t>
      </w:r>
      <w:r>
        <w:rPr>
          <w:rFonts w:ascii="Palatino Linotype" w:hAnsi="Palatino Linotype"/>
        </w:rPr>
        <w:t xml:space="preserve"> letter with the instructions on how to do this.</w:t>
      </w:r>
      <w:r w:rsidR="003C7F7D">
        <w:rPr>
          <w:rFonts w:ascii="Palatino Linotype" w:hAnsi="Palatino Linotype"/>
        </w:rPr>
        <w:t xml:space="preserve"> </w:t>
      </w:r>
      <w:r w:rsidR="003C7F7D" w:rsidRPr="003C7F7D">
        <w:rPr>
          <w:rFonts w:ascii="Palatino Linotype" w:hAnsi="Palatino Linotype"/>
          <w:b/>
        </w:rPr>
        <w:t>You will not be able to purchase a blazer until you have completed this process.</w:t>
      </w:r>
    </w:p>
    <w:p w:rsidR="002F5E0D" w:rsidRPr="00AA48FD" w:rsidRDefault="002F5E0D" w:rsidP="0098361D">
      <w:pPr>
        <w:pStyle w:val="ListParagraph"/>
        <w:numPr>
          <w:ilvl w:val="0"/>
          <w:numId w:val="4"/>
        </w:numPr>
        <w:ind w:right="543"/>
        <w:rPr>
          <w:rFonts w:ascii="Palatino Linotype" w:hAnsi="Palatino Linotype"/>
          <w:b/>
        </w:rPr>
      </w:pPr>
      <w:r>
        <w:rPr>
          <w:rFonts w:ascii="Palatino Linotype" w:hAnsi="Palatino Linotype"/>
        </w:rPr>
        <w:t xml:space="preserve">Please now read the </w:t>
      </w:r>
      <w:r w:rsidR="0008769F">
        <w:rPr>
          <w:rFonts w:ascii="Palatino Linotype" w:hAnsi="Palatino Linotype"/>
        </w:rPr>
        <w:t xml:space="preserve">attached </w:t>
      </w:r>
      <w:r>
        <w:rPr>
          <w:rFonts w:ascii="Palatino Linotype" w:hAnsi="Palatino Linotype"/>
        </w:rPr>
        <w:t xml:space="preserve">sizing chart to ensure </w:t>
      </w:r>
      <w:r w:rsidR="0008769F">
        <w:rPr>
          <w:rFonts w:ascii="Palatino Linotype" w:hAnsi="Palatino Linotype"/>
        </w:rPr>
        <w:t xml:space="preserve">you make the correct choice for your child’s blazer. </w:t>
      </w:r>
      <w:r w:rsidR="00AA48FD" w:rsidRPr="00AA48FD">
        <w:rPr>
          <w:rFonts w:ascii="Palatino Linotype" w:hAnsi="Palatino Linotype" w:cs="Arial"/>
          <w:b/>
          <w:shd w:val="clear" w:color="auto" w:fill="FFFFFF"/>
        </w:rPr>
        <w:t>School blazers cost £26/£27</w:t>
      </w:r>
      <w:r w:rsidR="00AA48FD">
        <w:rPr>
          <w:rFonts w:ascii="Palatino Linotype" w:hAnsi="Palatino Linotype" w:cs="Arial"/>
          <w:b/>
          <w:shd w:val="clear" w:color="auto" w:fill="FFFFFF"/>
        </w:rPr>
        <w:t xml:space="preserve"> depending on size required.</w:t>
      </w:r>
    </w:p>
    <w:p w:rsidR="0008769F" w:rsidRDefault="0008769F" w:rsidP="0098361D">
      <w:pPr>
        <w:pStyle w:val="ListParagraph"/>
        <w:numPr>
          <w:ilvl w:val="0"/>
          <w:numId w:val="4"/>
        </w:numPr>
        <w:ind w:right="543"/>
        <w:rPr>
          <w:rFonts w:ascii="Palatino Linotype" w:hAnsi="Palatino Linotype"/>
        </w:rPr>
      </w:pPr>
      <w:r>
        <w:rPr>
          <w:rFonts w:ascii="Palatino Linotype" w:hAnsi="Palatino Linotype"/>
        </w:rPr>
        <w:t xml:space="preserve">Place your order and payment online via your School Gateway account. </w:t>
      </w:r>
    </w:p>
    <w:p w:rsidR="0008769F" w:rsidRDefault="0008769F" w:rsidP="0098361D">
      <w:pPr>
        <w:pStyle w:val="ListParagraph"/>
        <w:numPr>
          <w:ilvl w:val="0"/>
          <w:numId w:val="4"/>
        </w:numPr>
        <w:ind w:right="543"/>
        <w:rPr>
          <w:rFonts w:ascii="Palatino Linotype" w:hAnsi="Palatino Linotype"/>
        </w:rPr>
      </w:pPr>
      <w:r>
        <w:rPr>
          <w:rFonts w:ascii="Palatino Linotype" w:hAnsi="Palatino Linotype"/>
        </w:rPr>
        <w:t xml:space="preserve">Once your order is ready you will be notified by us via email to attend school </w:t>
      </w:r>
      <w:r w:rsidR="00660C07">
        <w:rPr>
          <w:rFonts w:ascii="Palatino Linotype" w:hAnsi="Palatino Linotype"/>
        </w:rPr>
        <w:t xml:space="preserve">on a selected date </w:t>
      </w:r>
      <w:r>
        <w:rPr>
          <w:rFonts w:ascii="Palatino Linotype" w:hAnsi="Palatino Linotype"/>
        </w:rPr>
        <w:t>and collect your blazer</w:t>
      </w:r>
      <w:r w:rsidR="00660C07">
        <w:rPr>
          <w:rFonts w:ascii="Palatino Linotype" w:hAnsi="Palatino Linotype"/>
        </w:rPr>
        <w:t>. This will be</w:t>
      </w:r>
      <w:r>
        <w:rPr>
          <w:rFonts w:ascii="Palatino Linotype" w:hAnsi="Palatino Linotype"/>
        </w:rPr>
        <w:t xml:space="preserve"> by appointment only. </w:t>
      </w:r>
    </w:p>
    <w:p w:rsidR="0008769F" w:rsidRDefault="0008769F" w:rsidP="0098361D">
      <w:pPr>
        <w:pStyle w:val="ListParagraph"/>
        <w:numPr>
          <w:ilvl w:val="0"/>
          <w:numId w:val="4"/>
        </w:numPr>
        <w:ind w:right="543"/>
        <w:rPr>
          <w:rFonts w:ascii="Palatino Linotype" w:hAnsi="Palatino Linotype"/>
        </w:rPr>
      </w:pPr>
      <w:r>
        <w:rPr>
          <w:rFonts w:ascii="Palatino Linotype" w:hAnsi="Palatino Linotype"/>
        </w:rPr>
        <w:t xml:space="preserve">If an exchange is required please notify us by email at </w:t>
      </w:r>
      <w:hyperlink r:id="rId8" w:history="1">
        <w:r w:rsidRPr="007F5404">
          <w:rPr>
            <w:rStyle w:val="Hyperlink"/>
            <w:rFonts w:ascii="Palatino Linotype" w:hAnsi="Palatino Linotype"/>
          </w:rPr>
          <w:t>finance@marlborough.herts.sch.uk</w:t>
        </w:r>
      </w:hyperlink>
    </w:p>
    <w:p w:rsidR="0008769F" w:rsidRDefault="0008769F" w:rsidP="0008769F">
      <w:pPr>
        <w:pStyle w:val="ListParagraph"/>
        <w:ind w:left="927" w:right="543"/>
        <w:rPr>
          <w:rFonts w:ascii="Palatino Linotype" w:hAnsi="Palatino Linotype"/>
        </w:rPr>
      </w:pPr>
      <w:r>
        <w:rPr>
          <w:rFonts w:ascii="Palatino Linotype" w:hAnsi="Palatino Linotype"/>
        </w:rPr>
        <w:t xml:space="preserve">Please inform us if you require a smaller or larger size and we will contact you to schedule an appointment in </w:t>
      </w:r>
      <w:r w:rsidR="00660C07">
        <w:rPr>
          <w:rFonts w:ascii="Palatino Linotype" w:hAnsi="Palatino Linotype"/>
        </w:rPr>
        <w:t>school to make the exchange. For safety reasons we are trying to minimise exchanges as much as possible, so please take the time read the sizing guide so that wherever possible the correct size is purchased.</w:t>
      </w:r>
    </w:p>
    <w:p w:rsidR="001178C8" w:rsidRDefault="001178C8" w:rsidP="001178C8">
      <w:pPr>
        <w:ind w:left="567"/>
        <w:rPr>
          <w:rFonts w:ascii="Palatino Linotype" w:hAnsi="Palatino Linotype"/>
          <w:b/>
          <w:bCs/>
        </w:rPr>
      </w:pPr>
      <w:r>
        <w:rPr>
          <w:rFonts w:ascii="Palatino Linotype" w:hAnsi="Palatino Linotype"/>
          <w:b/>
          <w:bCs/>
        </w:rPr>
        <w:t xml:space="preserve">The School tie and PE kit is </w:t>
      </w:r>
      <w:r>
        <w:rPr>
          <w:rStyle w:val="Strong"/>
          <w:rFonts w:ascii="Palatino Linotype" w:hAnsi="Palatino Linotype"/>
          <w:color w:val="000000"/>
          <w:shd w:val="clear" w:color="auto" w:fill="FFFFFF"/>
        </w:rPr>
        <w:t>provided by Sportswear International (SWI).  You can order these items directly from them using their online portal at </w:t>
      </w:r>
      <w:hyperlink r:id="rId9" w:tgtFrame="_blank" w:history="1">
        <w:r>
          <w:rPr>
            <w:rStyle w:val="Hyperlink"/>
            <w:rFonts w:ascii="Palatino Linotype" w:hAnsi="Palatino Linotype"/>
            <w:b/>
            <w:bCs/>
            <w:shd w:val="clear" w:color="auto" w:fill="FFFFFF"/>
          </w:rPr>
          <w:t>www.swischoolwear.co.uk</w:t>
        </w:r>
      </w:hyperlink>
      <w:r>
        <w:rPr>
          <w:rStyle w:val="Strong"/>
          <w:rFonts w:ascii="Palatino Linotype" w:hAnsi="Palatino Linotype"/>
          <w:color w:val="000000"/>
          <w:shd w:val="clear" w:color="auto" w:fill="FFFFFF"/>
        </w:rPr>
        <w:t xml:space="preserve">.  Please find attached an order form from SWI for you to use for sizing guide, and showing full details of how to order items, this information can also be found on the uniform page of the school website </w:t>
      </w:r>
      <w:hyperlink r:id="rId10" w:history="1">
        <w:r>
          <w:rPr>
            <w:rStyle w:val="Hyperlink"/>
            <w:rFonts w:ascii="Palatino Linotype" w:hAnsi="Palatino Linotype"/>
          </w:rPr>
          <w:t>https://www.themarlboroughscienceacademy.co.uk/parents-uniform</w:t>
        </w:r>
      </w:hyperlink>
      <w:r>
        <w:rPr>
          <w:rFonts w:ascii="Palatino Linotype" w:hAnsi="Palatino Linotype"/>
        </w:rPr>
        <w:t>.</w:t>
      </w:r>
    </w:p>
    <w:p w:rsidR="001178C8" w:rsidRPr="001178C8" w:rsidRDefault="009257BB" w:rsidP="001178C8">
      <w:pPr>
        <w:ind w:left="567" w:right="543"/>
        <w:rPr>
          <w:rFonts w:ascii="Palatino Linotype" w:hAnsi="Palatino Linotype"/>
        </w:rPr>
      </w:pPr>
      <w:r w:rsidRPr="001178C8">
        <w:rPr>
          <w:rFonts w:ascii="Palatino Linotype" w:hAnsi="Palatino Linotype"/>
        </w:rPr>
        <w:t>Any further questions or assistance please do not hesitate to contact us by email at</w:t>
      </w:r>
      <w:r w:rsidR="00FE7DFB" w:rsidRPr="001178C8">
        <w:rPr>
          <w:rFonts w:ascii="Palatino Linotype" w:hAnsi="Palatino Linotype"/>
        </w:rPr>
        <w:t xml:space="preserve"> </w:t>
      </w:r>
      <w:r w:rsidR="00492D34" w:rsidRPr="001178C8">
        <w:rPr>
          <w:rFonts w:ascii="Palatino Linotype" w:hAnsi="Palatino Linotype"/>
        </w:rPr>
        <w:t xml:space="preserve">  </w:t>
      </w:r>
      <w:hyperlink r:id="rId11" w:history="1">
        <w:r w:rsidR="001178C8" w:rsidRPr="001178C8">
          <w:rPr>
            <w:rStyle w:val="Hyperlink"/>
            <w:rFonts w:ascii="Palatino Linotype" w:hAnsi="Palatino Linotype"/>
          </w:rPr>
          <w:t>finance@marlborough.herts.sch.uk</w:t>
        </w:r>
      </w:hyperlink>
    </w:p>
    <w:p w:rsidR="001178C8" w:rsidRPr="001178C8" w:rsidRDefault="001178C8" w:rsidP="001178C8">
      <w:pPr>
        <w:ind w:left="567" w:right="543"/>
        <w:rPr>
          <w:rFonts w:ascii="Palatino Linotype" w:hAnsi="Palatino Linotype"/>
        </w:rPr>
      </w:pPr>
      <w:r>
        <w:rPr>
          <w:rFonts w:ascii="Palatino Linotype" w:hAnsi="Palatino Linotype"/>
        </w:rPr>
        <w:t>Yours faithfully, Finance Team</w:t>
      </w:r>
    </w:p>
    <w:p w:rsidR="00530BAE" w:rsidRPr="001178C8" w:rsidRDefault="00530BAE" w:rsidP="00530BAE">
      <w:pPr>
        <w:spacing w:after="0" w:line="240" w:lineRule="auto"/>
        <w:jc w:val="center"/>
        <w:rPr>
          <w:rFonts w:ascii="Palatino Linotype" w:eastAsia="Times New Roman" w:hAnsi="Palatino Linotype" w:cs="Times New Roman"/>
          <w:b/>
          <w:bCs/>
        </w:rPr>
      </w:pPr>
    </w:p>
    <w:p w:rsidR="00530BAE" w:rsidRPr="00530BAE" w:rsidRDefault="00530BAE" w:rsidP="00530BAE">
      <w:pPr>
        <w:spacing w:after="0" w:line="240" w:lineRule="auto"/>
        <w:jc w:val="center"/>
        <w:rPr>
          <w:rFonts w:ascii="Palatino Linotype" w:eastAsia="Times New Roman" w:hAnsi="Palatino Linotype" w:cs="Times New Roman"/>
          <w:b/>
          <w:bCs/>
          <w:sz w:val="26"/>
          <w:szCs w:val="26"/>
        </w:rPr>
      </w:pPr>
    </w:p>
    <w:p w:rsidR="00530BAE" w:rsidRPr="00530BAE" w:rsidRDefault="00530BAE" w:rsidP="00530BAE">
      <w:pPr>
        <w:autoSpaceDE w:val="0"/>
        <w:autoSpaceDN w:val="0"/>
        <w:adjustRightInd w:val="0"/>
        <w:spacing w:after="0" w:line="240" w:lineRule="auto"/>
        <w:ind w:right="260" w:firstLine="426"/>
        <w:rPr>
          <w:rFonts w:ascii="Palatino Linotype" w:eastAsia="Times New Roman" w:hAnsi="Palatino Linotype" w:cs="Arial"/>
          <w:color w:val="000000"/>
          <w:sz w:val="16"/>
          <w:szCs w:val="16"/>
          <w:lang w:eastAsia="en-GB"/>
        </w:rPr>
      </w:pPr>
      <w:r w:rsidRPr="00530BAE">
        <w:rPr>
          <w:rFonts w:ascii="Palatino" w:hAnsi="Palatino" w:cs="Arial"/>
          <w:color w:val="000000"/>
        </w:rPr>
        <w:tab/>
      </w:r>
    </w:p>
    <w:p w:rsidR="00530BAE" w:rsidRPr="00530BAE" w:rsidRDefault="00530BAE" w:rsidP="00530BAE">
      <w:pPr>
        <w:spacing w:after="0" w:line="240" w:lineRule="auto"/>
        <w:ind w:left="426" w:right="452"/>
        <w:jc w:val="center"/>
        <w:rPr>
          <w:rFonts w:ascii="Palatino Linotype" w:eastAsia="Times New Roman" w:hAnsi="Palatino Linotype" w:cs="Arial"/>
          <w:b/>
          <w:lang w:eastAsia="en-GB"/>
        </w:rPr>
      </w:pPr>
      <w:r w:rsidRPr="00530BAE">
        <w:rPr>
          <w:rFonts w:ascii="Palatino Linotype" w:eastAsia="Times New Roman" w:hAnsi="Palatino Linotype" w:cs="Arial"/>
          <w:b/>
          <w:lang w:eastAsia="en-GB"/>
        </w:rPr>
        <w:t>Home/School communication and online payment facility 2020</w:t>
      </w:r>
    </w:p>
    <w:p w:rsidR="00530BAE" w:rsidRPr="00530BAE" w:rsidRDefault="00530BAE" w:rsidP="00530BAE">
      <w:pPr>
        <w:spacing w:after="0" w:line="240" w:lineRule="auto"/>
        <w:ind w:left="426" w:right="452"/>
        <w:rPr>
          <w:rFonts w:ascii="Palatino Linotype" w:eastAsia="Times New Roman" w:hAnsi="Palatino Linotype" w:cs="Arial"/>
          <w:lang w:eastAsia="en-GB"/>
        </w:rPr>
      </w:pPr>
    </w:p>
    <w:p w:rsidR="00530BAE" w:rsidRPr="00530BAE" w:rsidRDefault="00530BAE" w:rsidP="00530BAE">
      <w:pPr>
        <w:spacing w:after="0" w:line="240" w:lineRule="auto"/>
        <w:ind w:left="426" w:right="-12"/>
        <w:rPr>
          <w:rFonts w:ascii="Palatino Linotype" w:eastAsia="Times New Roman" w:hAnsi="Palatino Linotype" w:cs="Arial"/>
          <w:lang w:eastAsia="en-GB"/>
        </w:rPr>
      </w:pPr>
      <w:r w:rsidRPr="00530BAE">
        <w:rPr>
          <w:rFonts w:ascii="Palatino Linotype" w:eastAsia="Times New Roman" w:hAnsi="Palatino Linotype" w:cs="Arial"/>
          <w:lang w:eastAsia="en-GB"/>
        </w:rPr>
        <w:t xml:space="preserve">The school uses a system called </w:t>
      </w:r>
      <w:proofErr w:type="spellStart"/>
      <w:r w:rsidRPr="00530BAE">
        <w:rPr>
          <w:rFonts w:ascii="Palatino Linotype" w:eastAsia="Times New Roman" w:hAnsi="Palatino Linotype" w:cs="Arial"/>
          <w:lang w:eastAsia="en-GB"/>
        </w:rPr>
        <w:t>Schoolcomms</w:t>
      </w:r>
      <w:proofErr w:type="spellEnd"/>
      <w:r w:rsidRPr="00530BAE">
        <w:rPr>
          <w:rFonts w:ascii="Palatino Linotype" w:eastAsia="Times New Roman" w:hAnsi="Palatino Linotype" w:cs="Arial"/>
          <w:lang w:eastAsia="en-GB"/>
        </w:rPr>
        <w:t xml:space="preserve">, this is our primary source of communication from us to yourself which enables us to email letters home and send texts to parents/carers, using the contact information that you supplied to us on the data information form.  Only people you identified as having parental responsibility will be sent information this way. </w:t>
      </w:r>
    </w:p>
    <w:p w:rsidR="00530BAE" w:rsidRPr="00530BAE" w:rsidRDefault="00530BAE" w:rsidP="00530BAE">
      <w:pPr>
        <w:spacing w:after="0" w:line="240" w:lineRule="auto"/>
        <w:ind w:left="426" w:right="452"/>
        <w:rPr>
          <w:rFonts w:ascii="Palatino Linotype" w:eastAsia="Times New Roman" w:hAnsi="Palatino Linotype" w:cs="Arial"/>
          <w:sz w:val="16"/>
          <w:szCs w:val="16"/>
          <w:lang w:eastAsia="en-GB"/>
        </w:rPr>
      </w:pPr>
    </w:p>
    <w:p w:rsidR="00530BAE" w:rsidRPr="00530BAE" w:rsidRDefault="00530BAE" w:rsidP="00530BAE">
      <w:pPr>
        <w:spacing w:after="0" w:line="240" w:lineRule="auto"/>
        <w:ind w:left="426" w:right="452"/>
        <w:rPr>
          <w:rFonts w:ascii="Palatino Linotype" w:eastAsia="Times New Roman" w:hAnsi="Palatino Linotype" w:cs="Arial"/>
          <w:lang w:eastAsia="en-GB"/>
        </w:rPr>
      </w:pPr>
      <w:r w:rsidRPr="00530BAE">
        <w:rPr>
          <w:rFonts w:ascii="Palatino Linotype" w:eastAsia="Times New Roman" w:hAnsi="Palatino Linotype" w:cs="Arial"/>
          <w:lang w:eastAsia="en-GB"/>
        </w:rPr>
        <w:t xml:space="preserve">To make online payments we use a system called </w:t>
      </w:r>
      <w:r w:rsidRPr="00530BAE">
        <w:rPr>
          <w:rFonts w:ascii="Palatino Linotype" w:eastAsia="Times New Roman" w:hAnsi="Palatino Linotype" w:cs="Arial"/>
          <w:b/>
          <w:lang w:eastAsia="en-GB"/>
        </w:rPr>
        <w:t xml:space="preserve">School Gateway.  </w:t>
      </w:r>
      <w:r w:rsidRPr="00530BAE">
        <w:rPr>
          <w:rFonts w:ascii="Palatino Linotype" w:eastAsia="Times New Roman" w:hAnsi="Palatino Linotype" w:cs="Arial"/>
          <w:lang w:eastAsia="en-GB"/>
        </w:rPr>
        <w:t>This system</w:t>
      </w:r>
      <w:r w:rsidRPr="00530BAE">
        <w:rPr>
          <w:rFonts w:ascii="Palatino Linotype" w:eastAsia="Times New Roman" w:hAnsi="Palatino Linotype" w:cs="Arial"/>
          <w:b/>
          <w:lang w:eastAsia="en-GB"/>
        </w:rPr>
        <w:t xml:space="preserve"> </w:t>
      </w:r>
      <w:r w:rsidRPr="00530BAE">
        <w:rPr>
          <w:rFonts w:ascii="Palatino Linotype" w:eastAsia="Times New Roman" w:hAnsi="Palatino Linotype" w:cs="Arial"/>
          <w:lang w:eastAsia="en-GB"/>
        </w:rPr>
        <w:t>enables you to make online payments for your child’s catering account, school trips, locker payments, revisions guides etc.  The instructions on ‘how to log on to School Gateway’ are listed below</w:t>
      </w:r>
    </w:p>
    <w:p w:rsidR="00530BAE" w:rsidRPr="00530BAE" w:rsidRDefault="00530BAE" w:rsidP="00530BAE">
      <w:pPr>
        <w:spacing w:after="0" w:line="240" w:lineRule="auto"/>
        <w:ind w:left="426" w:right="452"/>
        <w:rPr>
          <w:rFonts w:ascii="Palatino Linotype" w:eastAsia="Times New Roman" w:hAnsi="Palatino Linotype" w:cs="Arial"/>
          <w:sz w:val="16"/>
          <w:szCs w:val="16"/>
          <w:lang w:eastAsia="en-GB"/>
        </w:rPr>
      </w:pPr>
    </w:p>
    <w:p w:rsidR="00530BAE" w:rsidRPr="00530BAE" w:rsidRDefault="00530BAE" w:rsidP="00530BAE">
      <w:pPr>
        <w:spacing w:after="0" w:line="240" w:lineRule="auto"/>
        <w:ind w:left="426" w:right="452"/>
        <w:rPr>
          <w:rFonts w:ascii="Palatino Linotype" w:eastAsia="Times New Roman" w:hAnsi="Palatino Linotype" w:cs="Arial"/>
          <w:lang w:eastAsia="en-GB"/>
        </w:rPr>
      </w:pPr>
      <w:r w:rsidRPr="00530BAE">
        <w:rPr>
          <w:rFonts w:ascii="Palatino Linotype" w:eastAsia="Times New Roman" w:hAnsi="Palatino Linotype" w:cs="Arial"/>
          <w:lang w:eastAsia="en-GB"/>
        </w:rPr>
        <w:t xml:space="preserve">In order to activate </w:t>
      </w:r>
      <w:proofErr w:type="spellStart"/>
      <w:r w:rsidRPr="00530BAE">
        <w:rPr>
          <w:rFonts w:ascii="Palatino Linotype" w:eastAsia="Times New Roman" w:hAnsi="Palatino Linotype" w:cs="Arial"/>
          <w:lang w:eastAsia="en-GB"/>
        </w:rPr>
        <w:t>Schoolcomms</w:t>
      </w:r>
      <w:proofErr w:type="spellEnd"/>
      <w:r w:rsidRPr="00530BAE">
        <w:rPr>
          <w:rFonts w:ascii="Palatino Linotype" w:eastAsia="Times New Roman" w:hAnsi="Palatino Linotype" w:cs="Arial"/>
          <w:lang w:eastAsia="en-GB"/>
        </w:rPr>
        <w:t xml:space="preserve"> and School Gateway, we put parent/carer contact email addresses and mobile telephone numbers into our student database. </w:t>
      </w:r>
    </w:p>
    <w:p w:rsidR="00530BAE" w:rsidRPr="00530BAE" w:rsidRDefault="00530BAE" w:rsidP="00530BAE">
      <w:pPr>
        <w:spacing w:after="0" w:line="240" w:lineRule="auto"/>
        <w:ind w:left="426" w:right="452"/>
        <w:rPr>
          <w:rFonts w:ascii="Palatino Linotype" w:eastAsia="Times New Roman" w:hAnsi="Palatino Linotype" w:cs="Arial"/>
          <w:sz w:val="16"/>
          <w:szCs w:val="16"/>
          <w:lang w:eastAsia="en-GB"/>
        </w:rPr>
      </w:pPr>
    </w:p>
    <w:p w:rsidR="00530BAE" w:rsidRPr="00530BAE" w:rsidRDefault="00530BAE" w:rsidP="00530BAE">
      <w:pPr>
        <w:numPr>
          <w:ilvl w:val="0"/>
          <w:numId w:val="6"/>
        </w:numPr>
        <w:spacing w:after="0" w:line="240" w:lineRule="auto"/>
        <w:ind w:left="426" w:right="452"/>
        <w:contextualSpacing/>
        <w:rPr>
          <w:rFonts w:ascii="Palatino Linotype" w:eastAsia="Times New Roman" w:hAnsi="Palatino Linotype" w:cs="Arial"/>
        </w:rPr>
      </w:pPr>
      <w:r w:rsidRPr="00530BAE">
        <w:rPr>
          <w:rFonts w:ascii="Palatino Linotype" w:eastAsia="Times New Roman" w:hAnsi="Palatino Linotype" w:cs="Arial"/>
        </w:rPr>
        <w:t xml:space="preserve">Go to </w:t>
      </w:r>
      <w:hyperlink r:id="rId12" w:tgtFrame="_blank" w:history="1">
        <w:r w:rsidRPr="00530BAE">
          <w:rPr>
            <w:rFonts w:ascii="Palatino Linotype" w:eastAsia="Times New Roman" w:hAnsi="Palatino Linotype" w:cs="Arial"/>
            <w:color w:val="0000FF"/>
            <w:u w:val="single"/>
          </w:rPr>
          <w:t>www.schoolgateway.com</w:t>
        </w:r>
      </w:hyperlink>
      <w:r w:rsidRPr="00530BAE">
        <w:rPr>
          <w:rFonts w:ascii="Palatino Linotype" w:eastAsia="Times New Roman" w:hAnsi="Palatino Linotype" w:cs="Arial"/>
        </w:rPr>
        <w:t xml:space="preserve"> </w:t>
      </w:r>
    </w:p>
    <w:p w:rsidR="00530BAE" w:rsidRPr="00530BAE" w:rsidRDefault="00530BAE" w:rsidP="00530BAE">
      <w:pPr>
        <w:spacing w:after="0" w:line="240" w:lineRule="auto"/>
        <w:ind w:left="426" w:right="452"/>
        <w:rPr>
          <w:rFonts w:ascii="Palatino Linotype" w:eastAsia="Times New Roman" w:hAnsi="Palatino Linotype" w:cs="Arial"/>
          <w:sz w:val="16"/>
          <w:szCs w:val="16"/>
        </w:rPr>
      </w:pPr>
    </w:p>
    <w:p w:rsidR="00530BAE" w:rsidRPr="00530BAE" w:rsidRDefault="00530BAE" w:rsidP="00530BAE">
      <w:pPr>
        <w:numPr>
          <w:ilvl w:val="0"/>
          <w:numId w:val="6"/>
        </w:numPr>
        <w:spacing w:after="0" w:line="240" w:lineRule="auto"/>
        <w:ind w:left="426" w:right="452"/>
        <w:contextualSpacing/>
        <w:rPr>
          <w:rFonts w:ascii="Palatino Linotype" w:eastAsia="Times New Roman" w:hAnsi="Palatino Linotype" w:cs="Arial"/>
        </w:rPr>
      </w:pPr>
      <w:r w:rsidRPr="00530BAE">
        <w:rPr>
          <w:rFonts w:ascii="Palatino Linotype" w:eastAsia="Times New Roman" w:hAnsi="Palatino Linotype" w:cs="Arial"/>
        </w:rPr>
        <w:t>When you visit the School Gateway website for the first time, please select ‘New User’ and enter your email address and mobile telephone number you have registered with the school.</w:t>
      </w:r>
    </w:p>
    <w:p w:rsidR="00530BAE" w:rsidRPr="00530BAE" w:rsidRDefault="00530BAE" w:rsidP="00530BAE">
      <w:pPr>
        <w:spacing w:after="0" w:line="240" w:lineRule="auto"/>
        <w:ind w:left="426"/>
        <w:contextualSpacing/>
        <w:rPr>
          <w:rFonts w:ascii="Palatino Linotype" w:eastAsia="Times New Roman" w:hAnsi="Palatino Linotype" w:cs="Arial"/>
          <w:sz w:val="16"/>
          <w:szCs w:val="16"/>
        </w:rPr>
      </w:pPr>
    </w:p>
    <w:p w:rsidR="00530BAE" w:rsidRPr="00530BAE" w:rsidRDefault="00530BAE" w:rsidP="00530BAE">
      <w:pPr>
        <w:numPr>
          <w:ilvl w:val="0"/>
          <w:numId w:val="6"/>
        </w:numPr>
        <w:spacing w:after="0" w:line="240" w:lineRule="auto"/>
        <w:ind w:left="426" w:right="452"/>
        <w:contextualSpacing/>
        <w:rPr>
          <w:rFonts w:ascii="Palatino Linotype" w:eastAsia="Times New Roman" w:hAnsi="Palatino Linotype" w:cs="Arial"/>
        </w:rPr>
      </w:pPr>
      <w:r w:rsidRPr="00530BAE">
        <w:rPr>
          <w:rFonts w:ascii="Palatino Linotype" w:eastAsia="Times New Roman" w:hAnsi="Palatino Linotype" w:cs="Arial"/>
        </w:rPr>
        <w:t>The system will send a PIN code to your phone; please enter this PIN code and your account will be activated for you.</w:t>
      </w:r>
    </w:p>
    <w:p w:rsidR="00530BAE" w:rsidRPr="00530BAE" w:rsidRDefault="00530BAE" w:rsidP="00530BAE">
      <w:pPr>
        <w:autoSpaceDE w:val="0"/>
        <w:autoSpaceDN w:val="0"/>
        <w:adjustRightInd w:val="0"/>
        <w:spacing w:after="0" w:line="240" w:lineRule="auto"/>
        <w:rPr>
          <w:rFonts w:ascii="PalatinoLinotype-Roman" w:eastAsia="Times New Roman" w:hAnsi="PalatinoLinotype-Roman" w:cs="PalatinoLinotype-Roman"/>
          <w:color w:val="000000"/>
          <w:sz w:val="16"/>
          <w:szCs w:val="16"/>
        </w:rPr>
      </w:pPr>
    </w:p>
    <w:p w:rsidR="00530BAE" w:rsidRPr="00530BAE" w:rsidRDefault="00530BAE" w:rsidP="00530BAE">
      <w:pPr>
        <w:autoSpaceDE w:val="0"/>
        <w:autoSpaceDN w:val="0"/>
        <w:adjustRightInd w:val="0"/>
        <w:spacing w:after="0" w:line="240" w:lineRule="auto"/>
        <w:ind w:left="426"/>
        <w:rPr>
          <w:rFonts w:ascii="Palatino Linotype" w:eastAsia="Times New Roman" w:hAnsi="Palatino Linotype" w:cs="PalatinoLinotype-Roman"/>
          <w:color w:val="000000"/>
        </w:rPr>
      </w:pPr>
      <w:r w:rsidRPr="00530BAE">
        <w:rPr>
          <w:rFonts w:ascii="Palatino Linotype" w:eastAsia="Times New Roman" w:hAnsi="Palatino Linotype" w:cs="PalatinoLinotype-Roman"/>
          <w:color w:val="000000"/>
        </w:rPr>
        <w:t xml:space="preserve">A new free, smartphone app is available called ‘School Gateway’ for Apple and Android devices. </w:t>
      </w:r>
      <w:r w:rsidRPr="00530BAE">
        <w:rPr>
          <w:rFonts w:ascii="Palatino Linotype" w:eastAsia="Times New Roman" w:hAnsi="Palatino Linotype" w:cs="PalatinoLinotype-Bold"/>
          <w:b/>
          <w:bCs/>
          <w:color w:val="000000"/>
        </w:rPr>
        <w:t xml:space="preserve">Please could you download this new App to your phone </w:t>
      </w:r>
      <w:r w:rsidRPr="00530BAE">
        <w:rPr>
          <w:rFonts w:ascii="Palatino Linotype" w:eastAsia="Times New Roman" w:hAnsi="Palatino Linotype" w:cs="PalatinoLinotype-Roman"/>
          <w:color w:val="000000"/>
        </w:rPr>
        <w:t xml:space="preserve">(it’s free) as it will further help us improve communication with parents and allow you to receive messages by </w:t>
      </w:r>
      <w:proofErr w:type="spellStart"/>
      <w:r w:rsidRPr="00530BAE">
        <w:rPr>
          <w:rFonts w:ascii="Palatino Linotype" w:eastAsia="Times New Roman" w:hAnsi="Palatino Linotype" w:cs="PalatinoLinotype-Roman"/>
          <w:color w:val="000000"/>
        </w:rPr>
        <w:t>WiFi</w:t>
      </w:r>
      <w:proofErr w:type="spellEnd"/>
      <w:r w:rsidRPr="00530BAE">
        <w:rPr>
          <w:rFonts w:ascii="Palatino Linotype" w:eastAsia="Times New Roman" w:hAnsi="Palatino Linotype" w:cs="PalatinoLinotype-Roman"/>
          <w:color w:val="000000"/>
        </w:rPr>
        <w:t xml:space="preserve"> even when you have no phone signal. The set</w:t>
      </w:r>
      <w:r w:rsidRPr="00530BAE">
        <w:rPr>
          <w:rFonts w:ascii="Palatino Linotype" w:eastAsia="Times New Roman" w:hAnsi="Palatino Linotype" w:cs="Cambria Math"/>
          <w:color w:val="000000"/>
        </w:rPr>
        <w:t>‐</w:t>
      </w:r>
      <w:r w:rsidRPr="00530BAE">
        <w:rPr>
          <w:rFonts w:ascii="Palatino Linotype" w:eastAsia="Times New Roman" w:hAnsi="Palatino Linotype" w:cs="PalatinoLinotype-Roman"/>
          <w:color w:val="000000"/>
        </w:rPr>
        <w:t>up process is simple and will take no more than a couple of minutes.</w:t>
      </w:r>
    </w:p>
    <w:p w:rsidR="00530BAE" w:rsidRPr="00530BAE" w:rsidRDefault="00530BAE" w:rsidP="00530BAE">
      <w:pPr>
        <w:autoSpaceDE w:val="0"/>
        <w:autoSpaceDN w:val="0"/>
        <w:adjustRightInd w:val="0"/>
        <w:spacing w:after="0" w:line="240" w:lineRule="auto"/>
        <w:ind w:left="426"/>
        <w:rPr>
          <w:rFonts w:ascii="Palatino Linotype" w:eastAsia="Times New Roman" w:hAnsi="Palatino Linotype" w:cs="PalatinoLinotype-Roman"/>
          <w:color w:val="000000"/>
          <w:sz w:val="16"/>
          <w:szCs w:val="16"/>
        </w:rPr>
      </w:pPr>
    </w:p>
    <w:p w:rsidR="00530BAE" w:rsidRPr="00530BAE" w:rsidRDefault="00530BAE" w:rsidP="00530BAE">
      <w:pPr>
        <w:numPr>
          <w:ilvl w:val="0"/>
          <w:numId w:val="5"/>
        </w:numPr>
        <w:autoSpaceDE w:val="0"/>
        <w:autoSpaceDN w:val="0"/>
        <w:adjustRightInd w:val="0"/>
        <w:spacing w:after="0" w:line="240" w:lineRule="auto"/>
        <w:ind w:left="426"/>
        <w:contextualSpacing/>
        <w:rPr>
          <w:rFonts w:ascii="Palatino Linotype" w:eastAsia="Times New Roman" w:hAnsi="Palatino Linotype" w:cs="PalatinoLinotype-Roman"/>
          <w:color w:val="000000"/>
        </w:rPr>
      </w:pPr>
      <w:r w:rsidRPr="00530BAE">
        <w:rPr>
          <w:rFonts w:ascii="Palatino Linotype" w:eastAsia="Times New Roman" w:hAnsi="Palatino Linotype" w:cs="PalatinoLinotype-Roman"/>
          <w:color w:val="000000"/>
        </w:rPr>
        <w:t xml:space="preserve">Search for “School Gateway” in the Apple App Store/Google Play or on your phone go to </w:t>
      </w:r>
      <w:r w:rsidRPr="00530BAE">
        <w:rPr>
          <w:rFonts w:ascii="Palatino Linotype" w:eastAsia="Times New Roman" w:hAnsi="Palatino Linotype" w:cs="PalatinoLinotype-Roman"/>
          <w:color w:val="0000FF"/>
        </w:rPr>
        <w:t xml:space="preserve">www.schoolgateway.com/apple </w:t>
      </w:r>
      <w:r w:rsidRPr="00530BAE">
        <w:rPr>
          <w:rFonts w:ascii="Palatino Linotype" w:eastAsia="Times New Roman" w:hAnsi="Palatino Linotype" w:cs="PalatinoLinotype-Roman"/>
          <w:color w:val="000000"/>
        </w:rPr>
        <w:t xml:space="preserve">(Apple) or </w:t>
      </w:r>
      <w:r w:rsidRPr="00530BAE">
        <w:rPr>
          <w:rFonts w:ascii="Palatino Linotype" w:eastAsia="Times New Roman" w:hAnsi="Palatino Linotype" w:cs="PalatinoLinotype-Roman"/>
          <w:color w:val="0000FF"/>
        </w:rPr>
        <w:t xml:space="preserve">www.schoolgateway.com/android </w:t>
      </w:r>
      <w:r w:rsidRPr="00530BAE">
        <w:rPr>
          <w:rFonts w:ascii="Palatino Linotype" w:eastAsia="Times New Roman" w:hAnsi="Palatino Linotype" w:cs="PalatinoLinotype-Roman"/>
          <w:color w:val="000000"/>
        </w:rPr>
        <w:t>(Android)</w:t>
      </w:r>
    </w:p>
    <w:p w:rsidR="00530BAE" w:rsidRPr="00530BAE" w:rsidRDefault="00530BAE" w:rsidP="00530BAE">
      <w:pPr>
        <w:numPr>
          <w:ilvl w:val="0"/>
          <w:numId w:val="5"/>
        </w:numPr>
        <w:autoSpaceDE w:val="0"/>
        <w:autoSpaceDN w:val="0"/>
        <w:adjustRightInd w:val="0"/>
        <w:spacing w:after="0" w:line="240" w:lineRule="auto"/>
        <w:ind w:left="426"/>
        <w:contextualSpacing/>
        <w:rPr>
          <w:rFonts w:ascii="Palatino Linotype" w:eastAsia="Times New Roman" w:hAnsi="Palatino Linotype" w:cs="PalatinoLinotype-Roman"/>
          <w:color w:val="000000"/>
        </w:rPr>
      </w:pPr>
      <w:r w:rsidRPr="00530BAE">
        <w:rPr>
          <w:rFonts w:ascii="Palatino Linotype" w:eastAsia="Times New Roman" w:hAnsi="Palatino Linotype" w:cs="PalatinoLinotype-Roman"/>
          <w:color w:val="000000"/>
        </w:rPr>
        <w:t>Install the app and if you are asked then say yes to “Allow Push Notifications”</w:t>
      </w:r>
    </w:p>
    <w:p w:rsidR="00530BAE" w:rsidRPr="00530BAE" w:rsidRDefault="00530BAE" w:rsidP="00530BAE">
      <w:pPr>
        <w:numPr>
          <w:ilvl w:val="0"/>
          <w:numId w:val="5"/>
        </w:numPr>
        <w:autoSpaceDE w:val="0"/>
        <w:autoSpaceDN w:val="0"/>
        <w:adjustRightInd w:val="0"/>
        <w:spacing w:after="0" w:line="240" w:lineRule="auto"/>
        <w:ind w:left="426"/>
        <w:contextualSpacing/>
        <w:rPr>
          <w:rFonts w:ascii="Palatino Linotype" w:eastAsia="Times New Roman" w:hAnsi="Palatino Linotype" w:cs="PalatinoLinotype-Roman"/>
          <w:color w:val="000000"/>
        </w:rPr>
      </w:pPr>
      <w:r w:rsidRPr="00530BAE">
        <w:rPr>
          <w:rFonts w:ascii="Palatino Linotype" w:eastAsia="Times New Roman" w:hAnsi="Palatino Linotype" w:cs="PalatinoLinotype-Roman"/>
          <w:color w:val="000000"/>
        </w:rPr>
        <w:t>When you launch the School Gateway App for the first time, please select ‘New User’ and enter the email address and mobile telephone number you have registered with the school</w:t>
      </w:r>
    </w:p>
    <w:p w:rsidR="00530BAE" w:rsidRPr="00530BAE" w:rsidRDefault="00530BAE" w:rsidP="00530BAE">
      <w:pPr>
        <w:numPr>
          <w:ilvl w:val="0"/>
          <w:numId w:val="5"/>
        </w:numPr>
        <w:autoSpaceDE w:val="0"/>
        <w:autoSpaceDN w:val="0"/>
        <w:adjustRightInd w:val="0"/>
        <w:spacing w:after="0" w:line="240" w:lineRule="auto"/>
        <w:ind w:left="426"/>
        <w:contextualSpacing/>
        <w:rPr>
          <w:rFonts w:ascii="Palatino Linotype" w:eastAsia="Times New Roman" w:hAnsi="Palatino Linotype" w:cs="PalatinoLinotype-Roman"/>
          <w:color w:val="000000"/>
        </w:rPr>
      </w:pPr>
      <w:r w:rsidRPr="00530BAE">
        <w:rPr>
          <w:rFonts w:ascii="Palatino Linotype" w:eastAsia="Times New Roman" w:hAnsi="Palatino Linotype" w:cs="PalatinoLinotype-Roman"/>
          <w:color w:val="000000"/>
        </w:rPr>
        <w:t>The system will send a PIN code to your phone; please enter this PIN code and the app will be activated for you.</w:t>
      </w:r>
    </w:p>
    <w:p w:rsidR="00530BAE" w:rsidRPr="00530BAE" w:rsidRDefault="00530BAE" w:rsidP="00530BAE">
      <w:pPr>
        <w:autoSpaceDE w:val="0"/>
        <w:autoSpaceDN w:val="0"/>
        <w:adjustRightInd w:val="0"/>
        <w:spacing w:after="0" w:line="240" w:lineRule="auto"/>
        <w:ind w:left="426"/>
        <w:rPr>
          <w:rFonts w:ascii="PalatinoLinotype-Roman" w:eastAsia="Times New Roman" w:hAnsi="PalatinoLinotype-Roman" w:cs="PalatinoLinotype-Roman"/>
          <w:color w:val="000000"/>
          <w:sz w:val="16"/>
          <w:szCs w:val="16"/>
        </w:rPr>
      </w:pPr>
    </w:p>
    <w:p w:rsidR="00530BAE" w:rsidRPr="00530BAE" w:rsidRDefault="00530BAE" w:rsidP="00530BAE">
      <w:pPr>
        <w:autoSpaceDE w:val="0"/>
        <w:autoSpaceDN w:val="0"/>
        <w:adjustRightInd w:val="0"/>
        <w:spacing w:after="0" w:line="240" w:lineRule="auto"/>
        <w:ind w:left="426"/>
        <w:rPr>
          <w:rFonts w:ascii="PalatinoLinotype-Roman" w:eastAsia="Times New Roman" w:hAnsi="PalatinoLinotype-Roman" w:cs="PalatinoLinotype-Roman"/>
          <w:color w:val="000000"/>
        </w:rPr>
      </w:pPr>
      <w:r w:rsidRPr="00530BAE">
        <w:rPr>
          <w:rFonts w:ascii="PalatinoLinotype-Roman" w:eastAsia="Times New Roman" w:hAnsi="PalatinoLinotype-Roman" w:cs="PalatinoLinotype-Roman"/>
          <w:color w:val="000000"/>
        </w:rPr>
        <w:t>As soon as you have the system set</w:t>
      </w:r>
      <w:r w:rsidRPr="00530BAE">
        <w:rPr>
          <w:rFonts w:ascii="Cambria Math" w:eastAsia="Times New Roman" w:hAnsi="Cambria Math" w:cs="Cambria Math"/>
          <w:color w:val="000000"/>
        </w:rPr>
        <w:t>‐</w:t>
      </w:r>
      <w:r w:rsidRPr="00530BAE">
        <w:rPr>
          <w:rFonts w:ascii="PalatinoLinotype-Roman" w:eastAsia="Times New Roman" w:hAnsi="PalatinoLinotype-Roman" w:cs="PalatinoLinotype-Roman"/>
          <w:color w:val="000000"/>
        </w:rPr>
        <w:t xml:space="preserve">up, all of the text messages we send you will appear in the app; </w:t>
      </w:r>
    </w:p>
    <w:p w:rsidR="00530BAE" w:rsidRPr="00530BAE" w:rsidRDefault="00530BAE" w:rsidP="00530BAE">
      <w:pPr>
        <w:autoSpaceDE w:val="0"/>
        <w:autoSpaceDN w:val="0"/>
        <w:adjustRightInd w:val="0"/>
        <w:spacing w:after="0" w:line="240" w:lineRule="auto"/>
        <w:ind w:left="426"/>
        <w:rPr>
          <w:rFonts w:ascii="PalatinoLinotype-Roman" w:eastAsia="Times New Roman" w:hAnsi="PalatinoLinotype-Roman" w:cs="PalatinoLinotype-Roman"/>
          <w:color w:val="000000"/>
        </w:rPr>
      </w:pPr>
      <w:proofErr w:type="gramStart"/>
      <w:r w:rsidRPr="00530BAE">
        <w:rPr>
          <w:rFonts w:ascii="PalatinoLinotype-Roman" w:eastAsia="Times New Roman" w:hAnsi="PalatinoLinotype-Roman" w:cs="PalatinoLinotype-Roman"/>
          <w:color w:val="000000"/>
        </w:rPr>
        <w:t>you</w:t>
      </w:r>
      <w:proofErr w:type="gramEnd"/>
      <w:r w:rsidRPr="00530BAE">
        <w:rPr>
          <w:rFonts w:ascii="PalatinoLinotype-Roman" w:eastAsia="Times New Roman" w:hAnsi="PalatinoLinotype-Roman" w:cs="PalatinoLinotype-Roman"/>
          <w:color w:val="000000"/>
        </w:rPr>
        <w:t xml:space="preserve"> will receive notifications/alerts as normal.</w:t>
      </w:r>
    </w:p>
    <w:p w:rsidR="00530BAE" w:rsidRPr="00530BAE" w:rsidRDefault="00530BAE" w:rsidP="00530BAE">
      <w:pPr>
        <w:spacing w:after="0" w:line="240" w:lineRule="auto"/>
        <w:ind w:left="426" w:right="452"/>
        <w:rPr>
          <w:rFonts w:ascii="Palatino Linotype" w:eastAsia="Times New Roman" w:hAnsi="Palatino Linotype" w:cs="Arial"/>
          <w:lang w:eastAsia="en-GB"/>
        </w:rPr>
      </w:pPr>
    </w:p>
    <w:p w:rsidR="00530BAE" w:rsidRPr="00530BAE" w:rsidRDefault="00530BAE" w:rsidP="00530BAE">
      <w:pPr>
        <w:spacing w:after="0" w:line="240" w:lineRule="auto"/>
        <w:ind w:left="426" w:right="452"/>
        <w:rPr>
          <w:rFonts w:ascii="Palatino Linotype" w:eastAsia="Times New Roman" w:hAnsi="Palatino Linotype" w:cs="Arial"/>
          <w:lang w:eastAsia="en-GB"/>
        </w:rPr>
      </w:pPr>
      <w:r w:rsidRPr="00530BAE">
        <w:rPr>
          <w:rFonts w:ascii="Palatino Linotype" w:eastAsia="Times New Roman" w:hAnsi="Palatino Linotype" w:cs="Arial"/>
          <w:lang w:eastAsia="en-GB"/>
        </w:rPr>
        <w:t xml:space="preserve">Please be assured the </w:t>
      </w:r>
      <w:proofErr w:type="spellStart"/>
      <w:r w:rsidRPr="00530BAE">
        <w:rPr>
          <w:rFonts w:ascii="Palatino Linotype" w:eastAsia="Times New Roman" w:hAnsi="Palatino Linotype" w:cs="Arial"/>
          <w:lang w:eastAsia="en-GB"/>
        </w:rPr>
        <w:t>Schoolcomms</w:t>
      </w:r>
      <w:proofErr w:type="spellEnd"/>
      <w:r w:rsidRPr="00530BAE">
        <w:rPr>
          <w:rFonts w:ascii="Palatino Linotype" w:eastAsia="Times New Roman" w:hAnsi="Palatino Linotype" w:cs="Arial"/>
          <w:lang w:eastAsia="en-GB"/>
        </w:rPr>
        <w:t xml:space="preserve"> service is registered with the Data Protection Register and </w:t>
      </w:r>
      <w:r w:rsidRPr="00530BAE">
        <w:rPr>
          <w:rFonts w:ascii="Palatino Linotype" w:eastAsia="Times New Roman" w:hAnsi="Palatino Linotype" w:cs="Arial"/>
          <w:u w:val="single"/>
          <w:lang w:eastAsia="en-GB"/>
        </w:rPr>
        <w:t>guarantees</w:t>
      </w:r>
      <w:r w:rsidRPr="00530BAE">
        <w:rPr>
          <w:rFonts w:ascii="Palatino Linotype" w:eastAsia="Times New Roman" w:hAnsi="Palatino Linotype" w:cs="Arial"/>
          <w:lang w:eastAsia="en-GB"/>
        </w:rPr>
        <w:t xml:space="preserve"> that all information supplied will be kept completely private and not shared with any third parties.</w:t>
      </w:r>
    </w:p>
    <w:p w:rsidR="00530BAE" w:rsidRPr="00530BAE" w:rsidRDefault="00530BAE" w:rsidP="00530BAE">
      <w:pPr>
        <w:spacing w:after="0" w:line="240" w:lineRule="auto"/>
        <w:ind w:left="426" w:right="452"/>
        <w:rPr>
          <w:rFonts w:ascii="Palatino Linotype" w:eastAsia="Times New Roman" w:hAnsi="Palatino Linotype" w:cs="Arial"/>
          <w:lang w:eastAsia="en-GB"/>
        </w:rPr>
      </w:pPr>
    </w:p>
    <w:p w:rsidR="0098361D" w:rsidRPr="00530BAE" w:rsidRDefault="00530BAE" w:rsidP="00530BAE">
      <w:pPr>
        <w:tabs>
          <w:tab w:val="left" w:pos="10620"/>
          <w:tab w:val="left" w:pos="10773"/>
        </w:tabs>
        <w:spacing w:after="0" w:line="240" w:lineRule="auto"/>
        <w:ind w:left="425" w:right="454"/>
        <w:rPr>
          <w:rFonts w:ascii="Palatino Linotype" w:eastAsia="Times New Roman" w:hAnsi="Palatino Linotype" w:cs="Arial"/>
          <w:lang w:eastAsia="en-GB"/>
        </w:rPr>
      </w:pPr>
      <w:r w:rsidRPr="00530BAE">
        <w:rPr>
          <w:rFonts w:ascii="Palatino Linotype" w:eastAsia="Times New Roman" w:hAnsi="Palatino Linotype" w:cs="Arial"/>
          <w:b/>
          <w:u w:val="single"/>
          <w:lang w:eastAsia="en-GB"/>
        </w:rPr>
        <w:t>IMPORTANT</w:t>
      </w:r>
      <w:r w:rsidRPr="00530BAE">
        <w:rPr>
          <w:rFonts w:ascii="Palatino Linotype" w:eastAsia="Times New Roman" w:hAnsi="Palatino Linotype" w:cs="Arial"/>
          <w:lang w:eastAsia="en-GB"/>
        </w:rPr>
        <w:t xml:space="preserve"> – Our school messages will be sent from the email address </w:t>
      </w:r>
      <w:r w:rsidRPr="00530BAE">
        <w:rPr>
          <w:rFonts w:ascii="Palatino Linotype" w:eastAsia="Times New Roman" w:hAnsi="Palatino Linotype" w:cs="Arial"/>
          <w:b/>
          <w:u w:val="single"/>
          <w:lang w:eastAsia="en-GB"/>
        </w:rPr>
        <w:t>SC9195414a@Schoolcomms.com</w:t>
      </w:r>
      <w:r w:rsidRPr="00530BAE">
        <w:rPr>
          <w:rFonts w:ascii="Palatino Linotype" w:eastAsia="Times New Roman" w:hAnsi="Palatino Linotype" w:cs="Arial"/>
          <w:b/>
          <w:lang w:eastAsia="en-GB"/>
        </w:rPr>
        <w:t>.</w:t>
      </w:r>
      <w:r w:rsidRPr="00530BAE">
        <w:rPr>
          <w:rFonts w:ascii="Palatino Linotype" w:eastAsia="Times New Roman" w:hAnsi="Palatino Linotype" w:cs="Arial"/>
          <w:lang w:eastAsia="en-GB"/>
        </w:rPr>
        <w:t xml:space="preserve">  Please make sure you add this email address to your contacts (or approved sender list) in order to prevent messages being blocked by your spam/junk filters. Our text message will appear on your mobile phone from the number </w:t>
      </w:r>
      <w:r w:rsidRPr="00530BAE">
        <w:rPr>
          <w:rFonts w:ascii="Palatino Linotype" w:eastAsia="Times New Roman" w:hAnsi="Palatino Linotype" w:cs="Arial"/>
          <w:b/>
          <w:lang w:eastAsia="en-GB"/>
        </w:rPr>
        <w:t>01727 260044</w:t>
      </w:r>
      <w:r w:rsidRPr="00530BAE">
        <w:rPr>
          <w:rFonts w:ascii="Palatino Linotype" w:eastAsia="Times New Roman" w:hAnsi="Palatino Linotype" w:cs="Arial"/>
          <w:lang w:eastAsia="en-GB"/>
        </w:rPr>
        <w:t xml:space="preserve">. We would recommend that you save this number in your mobile phone and identify it as Marlborough </w:t>
      </w:r>
      <w:proofErr w:type="spellStart"/>
      <w:r w:rsidRPr="00530BAE">
        <w:rPr>
          <w:rFonts w:ascii="Palatino Linotype" w:eastAsia="Times New Roman" w:hAnsi="Palatino Linotype" w:cs="Arial"/>
          <w:lang w:eastAsia="en-GB"/>
        </w:rPr>
        <w:t>Schoolcomms</w:t>
      </w:r>
      <w:proofErr w:type="spellEnd"/>
      <w:r w:rsidRPr="00530BAE">
        <w:rPr>
          <w:rFonts w:ascii="Palatino Linotype" w:eastAsia="Times New Roman" w:hAnsi="Palatino Linotype" w:cs="Arial"/>
          <w:lang w:eastAsia="en-GB"/>
        </w:rPr>
        <w:t xml:space="preserve"> for example.</w:t>
      </w:r>
    </w:p>
    <w:sectPr w:rsidR="0098361D" w:rsidRPr="00530BAE" w:rsidSect="003C7F7D">
      <w:headerReference w:type="default" r:id="rId13"/>
      <w:footerReference w:type="default" r:id="rId14"/>
      <w:headerReference w:type="first" r:id="rId15"/>
      <w:footerReference w:type="first" r:id="rId16"/>
      <w:type w:val="continuous"/>
      <w:pgSz w:w="11906" w:h="16838"/>
      <w:pgMar w:top="454" w:right="720" w:bottom="454" w:left="720" w:header="567"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2289" w:rsidRDefault="00B12289" w:rsidP="00870BEF">
      <w:pPr>
        <w:spacing w:after="0" w:line="240" w:lineRule="auto"/>
      </w:pPr>
      <w:r>
        <w:separator/>
      </w:r>
    </w:p>
  </w:endnote>
  <w:endnote w:type="continuationSeparator" w:id="0">
    <w:p w:rsidR="00B12289" w:rsidRDefault="00B12289" w:rsidP="00870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Palatino">
    <w:altName w:val="Book Antiqua"/>
    <w:charset w:val="00"/>
    <w:family w:val="roman"/>
    <w:pitch w:val="variable"/>
    <w:sig w:usb0="00000007" w:usb1="00000000" w:usb2="00000000" w:usb3="00000000" w:csb0="00000093" w:csb1="00000000"/>
  </w:font>
  <w:font w:name="PalatinoLinotype-Roman">
    <w:panose1 w:val="00000000000000000000"/>
    <w:charset w:val="00"/>
    <w:family w:val="roman"/>
    <w:notTrueType/>
    <w:pitch w:val="default"/>
    <w:sig w:usb0="00000003" w:usb1="00000000" w:usb2="00000000" w:usb3="00000000" w:csb0="00000001" w:csb1="00000000"/>
  </w:font>
  <w:font w:name="PalatinoLinotype-Bold">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Hand Of Sean">
    <w:charset w:val="81"/>
    <w:family w:val="auto"/>
    <w:pitch w:val="variable"/>
    <w:sig w:usb0="A40002AF" w:usb1="590E004A" w:usb2="00000010" w:usb3="00000000" w:csb0="000E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07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29"/>
      <w:gridCol w:w="4111"/>
    </w:tblGrid>
    <w:tr w:rsidR="00E20326" w:rsidTr="00EB3DC5">
      <w:trPr>
        <w:trHeight w:val="558"/>
      </w:trPr>
      <w:tc>
        <w:tcPr>
          <w:tcW w:w="10740" w:type="dxa"/>
          <w:gridSpan w:val="2"/>
        </w:tcPr>
        <w:p w:rsidR="00E20326" w:rsidRDefault="00E20326" w:rsidP="00EB3DC5">
          <w:pPr>
            <w:pStyle w:val="Footer"/>
            <w:rPr>
              <w:noProof/>
              <w:color w:val="FFFFFF" w:themeColor="background1"/>
              <w:sz w:val="14"/>
              <w:lang w:eastAsia="en-GB"/>
            </w:rPr>
          </w:pPr>
          <w:r>
            <w:rPr>
              <w:noProof/>
              <w:color w:val="FFFFFF" w:themeColor="background1"/>
              <w:sz w:val="14"/>
              <w:lang w:eastAsia="en-GB"/>
            </w:rPr>
            <mc:AlternateContent>
              <mc:Choice Requires="wps">
                <w:drawing>
                  <wp:anchor distT="0" distB="0" distL="114300" distR="114300" simplePos="0" relativeHeight="251665408" behindDoc="0" locked="0" layoutInCell="1" allowOverlap="1" wp14:anchorId="135FF7BE" wp14:editId="63AFDF68">
                    <wp:simplePos x="0" y="0"/>
                    <wp:positionH relativeFrom="column">
                      <wp:posOffset>-257175</wp:posOffset>
                    </wp:positionH>
                    <wp:positionV relativeFrom="paragraph">
                      <wp:posOffset>229235</wp:posOffset>
                    </wp:positionV>
                    <wp:extent cx="7229475" cy="1"/>
                    <wp:effectExtent l="0" t="0" r="9525" b="19050"/>
                    <wp:wrapNone/>
                    <wp:docPr id="74" name="Straight Connector 74"/>
                    <wp:cNvGraphicFramePr/>
                    <a:graphic xmlns:a="http://schemas.openxmlformats.org/drawingml/2006/main">
                      <a:graphicData uri="http://schemas.microsoft.com/office/word/2010/wordprocessingShape">
                        <wps:wsp>
                          <wps:cNvCnPr/>
                          <wps:spPr>
                            <a:xfrm flipV="1">
                              <a:off x="0" y="0"/>
                              <a:ext cx="7229475" cy="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CC5DEB" id="Straight Connector 74"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5pt,18.05pt" to="549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" strokecolor="black [3213]"/>
                </w:pict>
              </mc:Fallback>
            </mc:AlternateContent>
          </w:r>
        </w:p>
      </w:tc>
    </w:tr>
    <w:tr w:rsidR="00E20326" w:rsidTr="00EB3DC5">
      <w:trPr>
        <w:trHeight w:val="558"/>
      </w:trPr>
      <w:tc>
        <w:tcPr>
          <w:tcW w:w="6629" w:type="dxa"/>
        </w:tcPr>
        <w:p w:rsidR="00E20326" w:rsidRPr="002455BB" w:rsidRDefault="00E20326" w:rsidP="00EB3DC5">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 xml:space="preserve">The Marlborough Science Academy Ltd - </w:t>
          </w:r>
          <w:r w:rsidRPr="002455BB">
            <w:rPr>
              <w:rFonts w:cstheme="minorHAnsi"/>
              <w:noProof/>
              <w:color w:val="404040" w:themeColor="text1" w:themeTint="BF"/>
              <w:sz w:val="16"/>
              <w:szCs w:val="16"/>
              <w:lang w:eastAsia="en-GB"/>
            </w:rPr>
            <w:t>Watling Street</w:t>
          </w:r>
          <w:r>
            <w:rPr>
              <w:rFonts w:cstheme="minorHAnsi"/>
              <w:noProof/>
              <w:color w:val="404040" w:themeColor="text1" w:themeTint="BF"/>
              <w:sz w:val="16"/>
              <w:szCs w:val="16"/>
              <w:lang w:eastAsia="en-GB"/>
            </w:rPr>
            <w:t xml:space="preserve"> - </w:t>
          </w:r>
          <w:r w:rsidRPr="002455BB">
            <w:rPr>
              <w:rFonts w:cstheme="minorHAnsi"/>
              <w:noProof/>
              <w:color w:val="404040" w:themeColor="text1" w:themeTint="BF"/>
              <w:sz w:val="16"/>
              <w:szCs w:val="16"/>
              <w:lang w:eastAsia="en-GB"/>
            </w:rPr>
            <w:t>St Albans</w:t>
          </w:r>
          <w:r>
            <w:rPr>
              <w:rFonts w:cstheme="minorHAnsi"/>
              <w:noProof/>
              <w:color w:val="404040" w:themeColor="text1" w:themeTint="BF"/>
              <w:sz w:val="16"/>
              <w:szCs w:val="16"/>
              <w:lang w:eastAsia="en-GB"/>
            </w:rPr>
            <w:t xml:space="preserve"> – </w:t>
          </w:r>
          <w:r w:rsidRPr="002455BB">
            <w:rPr>
              <w:rFonts w:cstheme="minorHAnsi"/>
              <w:noProof/>
              <w:color w:val="404040" w:themeColor="text1" w:themeTint="BF"/>
              <w:sz w:val="16"/>
              <w:szCs w:val="16"/>
              <w:lang w:eastAsia="en-GB"/>
            </w:rPr>
            <w:t>Hertfordshire</w:t>
          </w:r>
          <w:r>
            <w:rPr>
              <w:rFonts w:cstheme="minorHAnsi"/>
              <w:noProof/>
              <w:color w:val="404040" w:themeColor="text1" w:themeTint="BF"/>
              <w:sz w:val="16"/>
              <w:szCs w:val="16"/>
              <w:lang w:eastAsia="en-GB"/>
            </w:rPr>
            <w:t xml:space="preserve"> - </w:t>
          </w:r>
          <w:r w:rsidRPr="002455BB">
            <w:rPr>
              <w:rFonts w:cstheme="minorHAnsi"/>
              <w:noProof/>
              <w:color w:val="404040" w:themeColor="text1" w:themeTint="BF"/>
              <w:sz w:val="16"/>
              <w:szCs w:val="16"/>
              <w:lang w:eastAsia="en-GB"/>
            </w:rPr>
            <w:t>AL1 2QA</w:t>
          </w:r>
        </w:p>
        <w:p w:rsidR="00E20326" w:rsidRPr="002455BB" w:rsidRDefault="00E20326" w:rsidP="00EB3DC5">
          <w:pPr>
            <w:rPr>
              <w:rFonts w:cstheme="minorHAnsi"/>
              <w:noProof/>
              <w:color w:val="404040" w:themeColor="text1" w:themeTint="BF"/>
              <w:sz w:val="16"/>
              <w:szCs w:val="16"/>
              <w:lang w:eastAsia="en-GB"/>
            </w:rPr>
          </w:pPr>
          <w:r w:rsidRPr="002455BB">
            <w:rPr>
              <w:rFonts w:cstheme="minorHAnsi"/>
              <w:noProof/>
              <w:color w:val="404040" w:themeColor="text1" w:themeTint="BF"/>
              <w:sz w:val="16"/>
              <w:szCs w:val="16"/>
              <w:lang w:eastAsia="en-GB"/>
            </w:rPr>
            <w:t>Tel: 01727 856 874</w:t>
          </w:r>
          <w:r>
            <w:rPr>
              <w:rFonts w:cstheme="minorHAnsi"/>
              <w:noProof/>
              <w:color w:val="404040" w:themeColor="text1" w:themeTint="BF"/>
              <w:sz w:val="16"/>
              <w:szCs w:val="16"/>
              <w:lang w:eastAsia="en-GB"/>
            </w:rPr>
            <w:t xml:space="preserve">           </w:t>
          </w:r>
          <w:r w:rsidRPr="002455BB">
            <w:rPr>
              <w:rFonts w:cstheme="minorHAnsi"/>
              <w:noProof/>
              <w:color w:val="404040" w:themeColor="text1" w:themeTint="BF"/>
              <w:sz w:val="16"/>
              <w:szCs w:val="16"/>
              <w:lang w:eastAsia="en-GB"/>
            </w:rPr>
            <w:t>Fax: 01727 855 285</w:t>
          </w:r>
          <w:r>
            <w:rPr>
              <w:rFonts w:cstheme="minorHAnsi"/>
              <w:noProof/>
              <w:color w:val="404040" w:themeColor="text1" w:themeTint="BF"/>
              <w:sz w:val="16"/>
              <w:szCs w:val="16"/>
              <w:lang w:eastAsia="en-GB"/>
            </w:rPr>
            <w:t xml:space="preserve">             </w:t>
          </w:r>
          <w:r w:rsidRPr="002455BB">
            <w:rPr>
              <w:rFonts w:cstheme="minorHAnsi"/>
              <w:noProof/>
              <w:color w:val="404040" w:themeColor="text1" w:themeTint="BF"/>
              <w:sz w:val="16"/>
              <w:szCs w:val="16"/>
              <w:lang w:eastAsia="en-GB"/>
            </w:rPr>
            <w:t>Email: admin@marlborough.herts.sch.uk</w:t>
          </w:r>
        </w:p>
        <w:p w:rsidR="00E20326" w:rsidRPr="002455BB" w:rsidRDefault="00E20326" w:rsidP="00EB3DC5">
          <w:pPr>
            <w:rPr>
              <w:rFonts w:cstheme="minorHAnsi"/>
              <w:noProof/>
              <w:color w:val="404040" w:themeColor="text1" w:themeTint="BF"/>
              <w:sz w:val="16"/>
              <w:szCs w:val="16"/>
              <w:lang w:eastAsia="en-GB"/>
            </w:rPr>
          </w:pPr>
          <w:r w:rsidRPr="002455BB">
            <w:rPr>
              <w:rFonts w:cstheme="minorHAnsi"/>
              <w:noProof/>
              <w:color w:val="404040" w:themeColor="text1" w:themeTint="BF"/>
              <w:sz w:val="16"/>
              <w:szCs w:val="16"/>
              <w:lang w:eastAsia="en-GB"/>
            </w:rPr>
            <w:t>www.themarlboroughscienceacademy.co.uk</w:t>
          </w:r>
          <w:r>
            <w:rPr>
              <w:rFonts w:cstheme="minorHAnsi"/>
              <w:noProof/>
              <w:color w:val="404040" w:themeColor="text1" w:themeTint="BF"/>
              <w:sz w:val="16"/>
              <w:szCs w:val="16"/>
              <w:lang w:eastAsia="en-GB"/>
            </w:rPr>
            <w:t xml:space="preserve">             </w:t>
          </w:r>
          <w:r w:rsidRPr="002455BB">
            <w:rPr>
              <w:rFonts w:cstheme="minorHAnsi"/>
              <w:noProof/>
              <w:color w:val="404040" w:themeColor="text1" w:themeTint="BF"/>
              <w:sz w:val="16"/>
              <w:szCs w:val="16"/>
              <w:lang w:eastAsia="en-GB"/>
            </w:rPr>
            <w:t>Company No: 08003969</w:t>
          </w:r>
          <w:r>
            <w:rPr>
              <w:rFonts w:cstheme="minorHAnsi"/>
              <w:noProof/>
              <w:color w:val="404040" w:themeColor="text1" w:themeTint="BF"/>
              <w:sz w:val="16"/>
              <w:szCs w:val="16"/>
              <w:lang w:eastAsia="en-GB"/>
            </w:rPr>
            <w:t xml:space="preserve"> </w:t>
          </w:r>
        </w:p>
      </w:tc>
      <w:tc>
        <w:tcPr>
          <w:tcW w:w="4111" w:type="dxa"/>
        </w:tcPr>
        <w:p w:rsidR="00E20326" w:rsidRDefault="00E20326" w:rsidP="00EB3DC5">
          <w:pPr>
            <w:pStyle w:val="Footer"/>
            <w:rPr>
              <w:color w:val="808080" w:themeColor="background1" w:themeShade="80"/>
              <w:sz w:val="14"/>
            </w:rPr>
          </w:pPr>
          <w:r>
            <w:rPr>
              <w:noProof/>
              <w:color w:val="FFFFFF" w:themeColor="background1"/>
              <w:sz w:val="14"/>
              <w:lang w:eastAsia="en-GB"/>
            </w:rPr>
            <w:t xml:space="preserve"> </w:t>
          </w:r>
          <w:r>
            <w:rPr>
              <w:noProof/>
              <w:color w:val="FFFFFF" w:themeColor="background1"/>
              <w:sz w:val="14"/>
              <w:lang w:eastAsia="en-GB"/>
            </w:rPr>
            <w:drawing>
              <wp:inline distT="0" distB="0" distL="0" distR="0" wp14:anchorId="6D1A7923" wp14:editId="2BA6242F">
                <wp:extent cx="482111" cy="2952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lthy-School-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2111" cy="295200"/>
                        </a:xfrm>
                        <a:prstGeom prst="rect">
                          <a:avLst/>
                        </a:prstGeom>
                      </pic:spPr>
                    </pic:pic>
                  </a:graphicData>
                </a:graphic>
              </wp:inline>
            </w:drawing>
          </w:r>
          <w:r>
            <w:rPr>
              <w:noProof/>
              <w:color w:val="FFFFFF" w:themeColor="background1"/>
              <w:sz w:val="14"/>
              <w:lang w:eastAsia="en-GB"/>
            </w:rPr>
            <w:t xml:space="preserve">      </w:t>
          </w:r>
          <w:r>
            <w:rPr>
              <w:rFonts w:cstheme="minorHAnsi"/>
              <w:noProof/>
              <w:lang w:eastAsia="en-GB"/>
            </w:rPr>
            <w:drawing>
              <wp:inline distT="0" distB="0" distL="0" distR="0" wp14:anchorId="1FC6EB47" wp14:editId="2D3CD238">
                <wp:extent cx="297506" cy="295200"/>
                <wp:effectExtent l="0" t="0" r="762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03px-Arts_Council_England_Logo.svg.png"/>
                        <pic:cNvPicPr/>
                      </pic:nvPicPr>
                      <pic:blipFill>
                        <a:blip r:embed="rId2">
                          <a:extLst>
                            <a:ext uri="{28A0092B-C50C-407E-A947-70E740481C1C}">
                              <a14:useLocalDpi xmlns:a14="http://schemas.microsoft.com/office/drawing/2010/main" val="0"/>
                            </a:ext>
                          </a:extLst>
                        </a:blip>
                        <a:stretch>
                          <a:fillRect/>
                        </a:stretch>
                      </pic:blipFill>
                      <pic:spPr>
                        <a:xfrm>
                          <a:off x="0" y="0"/>
                          <a:ext cx="297506" cy="295200"/>
                        </a:xfrm>
                        <a:prstGeom prst="rect">
                          <a:avLst/>
                        </a:prstGeom>
                      </pic:spPr>
                    </pic:pic>
                  </a:graphicData>
                </a:graphic>
              </wp:inline>
            </w:drawing>
          </w:r>
          <w:r>
            <w:rPr>
              <w:noProof/>
              <w:color w:val="FFFFFF" w:themeColor="background1"/>
              <w:sz w:val="14"/>
              <w:lang w:eastAsia="en-GB"/>
            </w:rPr>
            <w:t xml:space="preserve">      </w:t>
          </w:r>
          <w:r>
            <w:rPr>
              <w:rFonts w:cstheme="minorHAnsi"/>
              <w:noProof/>
              <w:lang w:eastAsia="en-GB"/>
            </w:rPr>
            <w:drawing>
              <wp:inline distT="0" distB="0" distL="0" distR="0" wp14:anchorId="11597681" wp14:editId="3023E345">
                <wp:extent cx="295200" cy="2952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ecialist_Science_Logo.gif"/>
                        <pic:cNvPicPr/>
                      </pic:nvPicPr>
                      <pic:blipFill>
                        <a:blip r:embed="rId3">
                          <a:extLst>
                            <a:ext uri="{28A0092B-C50C-407E-A947-70E740481C1C}">
                              <a14:useLocalDpi xmlns:a14="http://schemas.microsoft.com/office/drawing/2010/main" val="0"/>
                            </a:ext>
                          </a:extLst>
                        </a:blip>
                        <a:stretch>
                          <a:fillRect/>
                        </a:stretch>
                      </pic:blipFill>
                      <pic:spPr>
                        <a:xfrm>
                          <a:off x="0" y="0"/>
                          <a:ext cx="295200" cy="295200"/>
                        </a:xfrm>
                        <a:prstGeom prst="rect">
                          <a:avLst/>
                        </a:prstGeom>
                      </pic:spPr>
                    </pic:pic>
                  </a:graphicData>
                </a:graphic>
              </wp:inline>
            </w:drawing>
          </w:r>
          <w:r>
            <w:rPr>
              <w:noProof/>
              <w:color w:val="FFFFFF" w:themeColor="background1"/>
              <w:sz w:val="14"/>
              <w:lang w:eastAsia="en-GB"/>
            </w:rPr>
            <w:t xml:space="preserve">      </w:t>
          </w:r>
          <w:r>
            <w:rPr>
              <w:noProof/>
              <w:color w:val="FFFFFF" w:themeColor="background1"/>
              <w:sz w:val="14"/>
              <w:lang w:eastAsia="en-GB"/>
            </w:rPr>
            <w:drawing>
              <wp:inline distT="0" distB="0" distL="0" distR="0" wp14:anchorId="6BD28E94" wp14:editId="07B4ACAB">
                <wp:extent cx="511988" cy="295200"/>
                <wp:effectExtent l="0" t="0" r="254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rtsSSE.jpg"/>
                        <pic:cNvPicPr/>
                      </pic:nvPicPr>
                      <pic:blipFill>
                        <a:blip r:embed="rId4">
                          <a:extLst>
                            <a:ext uri="{28A0092B-C50C-407E-A947-70E740481C1C}">
                              <a14:useLocalDpi xmlns:a14="http://schemas.microsoft.com/office/drawing/2010/main" val="0"/>
                            </a:ext>
                          </a:extLst>
                        </a:blip>
                        <a:stretch>
                          <a:fillRect/>
                        </a:stretch>
                      </pic:blipFill>
                      <pic:spPr>
                        <a:xfrm>
                          <a:off x="0" y="0"/>
                          <a:ext cx="511988" cy="295200"/>
                        </a:xfrm>
                        <a:prstGeom prst="rect">
                          <a:avLst/>
                        </a:prstGeom>
                      </pic:spPr>
                    </pic:pic>
                  </a:graphicData>
                </a:graphic>
              </wp:inline>
            </w:drawing>
          </w:r>
          <w:r>
            <w:rPr>
              <w:noProof/>
              <w:color w:val="FFFFFF" w:themeColor="background1"/>
              <w:sz w:val="14"/>
              <w:lang w:eastAsia="en-GB"/>
            </w:rPr>
            <w:t xml:space="preserve">      </w:t>
          </w:r>
          <w:r>
            <w:rPr>
              <w:noProof/>
              <w:color w:val="FFFFFF" w:themeColor="background1"/>
              <w:sz w:val="14"/>
              <w:lang w:eastAsia="en-GB"/>
            </w:rPr>
            <w:drawing>
              <wp:inline distT="0" distB="0" distL="0" distR="0" wp14:anchorId="3950DAFD" wp14:editId="6DEDDE98">
                <wp:extent cx="295275" cy="295275"/>
                <wp:effectExtent l="0" t="0" r="9525" b="952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rtsmark_2007.jpg"/>
                        <pic:cNvPicPr/>
                      </pic:nvPicPr>
                      <pic:blipFill>
                        <a:blip r:embed="rId5">
                          <a:extLst>
                            <a:ext uri="{28A0092B-C50C-407E-A947-70E740481C1C}">
                              <a14:useLocalDpi xmlns:a14="http://schemas.microsoft.com/office/drawing/2010/main" val="0"/>
                            </a:ext>
                          </a:extLst>
                        </a:blip>
                        <a:stretch>
                          <a:fillRect/>
                        </a:stretch>
                      </pic:blipFill>
                      <pic:spPr>
                        <a:xfrm>
                          <a:off x="0" y="0"/>
                          <a:ext cx="297600" cy="297600"/>
                        </a:xfrm>
                        <a:prstGeom prst="rect">
                          <a:avLst/>
                        </a:prstGeom>
                      </pic:spPr>
                    </pic:pic>
                  </a:graphicData>
                </a:graphic>
              </wp:inline>
            </w:drawing>
          </w:r>
        </w:p>
      </w:tc>
    </w:tr>
  </w:tbl>
  <w:p w:rsidR="005A7219" w:rsidRPr="00057ED9" w:rsidRDefault="005A7219" w:rsidP="00870BEF">
    <w:pPr>
      <w:pStyle w:val="Footer"/>
      <w:jc w:val="center"/>
      <w:rPr>
        <w:color w:val="808080" w:themeColor="background1" w:themeShade="80"/>
        <w:sz w:val="1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07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51"/>
      <w:gridCol w:w="4289"/>
    </w:tblGrid>
    <w:tr w:rsidR="002455BB" w:rsidTr="00D50A61">
      <w:trPr>
        <w:trHeight w:val="558"/>
      </w:trPr>
      <w:tc>
        <w:tcPr>
          <w:tcW w:w="10740" w:type="dxa"/>
          <w:gridSpan w:val="2"/>
        </w:tcPr>
        <w:p w:rsidR="002455BB" w:rsidRDefault="00D50A61" w:rsidP="002455BB">
          <w:pPr>
            <w:pStyle w:val="Footer"/>
            <w:rPr>
              <w:noProof/>
              <w:color w:val="FFFFFF" w:themeColor="background1"/>
              <w:sz w:val="14"/>
              <w:lang w:eastAsia="en-GB"/>
            </w:rPr>
          </w:pPr>
          <w:r>
            <w:rPr>
              <w:noProof/>
              <w:color w:val="FFFFFF" w:themeColor="background1"/>
              <w:sz w:val="14"/>
              <w:lang w:eastAsia="en-GB"/>
            </w:rPr>
            <mc:AlternateContent>
              <mc:Choice Requires="wps">
                <w:drawing>
                  <wp:anchor distT="0" distB="0" distL="114300" distR="114300" simplePos="0" relativeHeight="251663360" behindDoc="0" locked="0" layoutInCell="1" allowOverlap="1" wp14:anchorId="75F71990" wp14:editId="239CA552">
                    <wp:simplePos x="0" y="0"/>
                    <wp:positionH relativeFrom="column">
                      <wp:posOffset>-257175</wp:posOffset>
                    </wp:positionH>
                    <wp:positionV relativeFrom="paragraph">
                      <wp:posOffset>229235</wp:posOffset>
                    </wp:positionV>
                    <wp:extent cx="7229475" cy="1"/>
                    <wp:effectExtent l="0" t="0" r="9525" b="19050"/>
                    <wp:wrapNone/>
                    <wp:docPr id="4" name="Straight Connector 4"/>
                    <wp:cNvGraphicFramePr/>
                    <a:graphic xmlns:a="http://schemas.openxmlformats.org/drawingml/2006/main">
                      <a:graphicData uri="http://schemas.microsoft.com/office/word/2010/wordprocessingShape">
                        <wps:wsp>
                          <wps:cNvCnPr/>
                          <wps:spPr>
                            <a:xfrm flipV="1">
                              <a:off x="0" y="0"/>
                              <a:ext cx="7229475" cy="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07F456" id="Straight Connector 4"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5pt,18.05pt" to="549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" strokecolor="black [3213]"/>
                </w:pict>
              </mc:Fallback>
            </mc:AlternateContent>
          </w:r>
        </w:p>
      </w:tc>
    </w:tr>
    <w:tr w:rsidR="002455BB" w:rsidTr="002E363E">
      <w:trPr>
        <w:trHeight w:val="558"/>
      </w:trPr>
      <w:tc>
        <w:tcPr>
          <w:tcW w:w="6629" w:type="dxa"/>
        </w:tcPr>
        <w:p w:rsidR="002455BB" w:rsidRPr="002455BB" w:rsidRDefault="002455BB" w:rsidP="002455BB">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 xml:space="preserve">The Marlborough Science Academy Ltd - </w:t>
          </w:r>
          <w:r w:rsidRPr="002455BB">
            <w:rPr>
              <w:rFonts w:cstheme="minorHAnsi"/>
              <w:noProof/>
              <w:color w:val="404040" w:themeColor="text1" w:themeTint="BF"/>
              <w:sz w:val="16"/>
              <w:szCs w:val="16"/>
              <w:lang w:eastAsia="en-GB"/>
            </w:rPr>
            <w:t>Watling Street</w:t>
          </w:r>
          <w:r>
            <w:rPr>
              <w:rFonts w:cstheme="minorHAnsi"/>
              <w:noProof/>
              <w:color w:val="404040" w:themeColor="text1" w:themeTint="BF"/>
              <w:sz w:val="16"/>
              <w:szCs w:val="16"/>
              <w:lang w:eastAsia="en-GB"/>
            </w:rPr>
            <w:t xml:space="preserve"> - </w:t>
          </w:r>
          <w:r w:rsidRPr="002455BB">
            <w:rPr>
              <w:rFonts w:cstheme="minorHAnsi"/>
              <w:noProof/>
              <w:color w:val="404040" w:themeColor="text1" w:themeTint="BF"/>
              <w:sz w:val="16"/>
              <w:szCs w:val="16"/>
              <w:lang w:eastAsia="en-GB"/>
            </w:rPr>
            <w:t>St Albans</w:t>
          </w:r>
          <w:r>
            <w:rPr>
              <w:rFonts w:cstheme="minorHAnsi"/>
              <w:noProof/>
              <w:color w:val="404040" w:themeColor="text1" w:themeTint="BF"/>
              <w:sz w:val="16"/>
              <w:szCs w:val="16"/>
              <w:lang w:eastAsia="en-GB"/>
            </w:rPr>
            <w:t xml:space="preserve"> – </w:t>
          </w:r>
          <w:r w:rsidRPr="002455BB">
            <w:rPr>
              <w:rFonts w:cstheme="minorHAnsi"/>
              <w:noProof/>
              <w:color w:val="404040" w:themeColor="text1" w:themeTint="BF"/>
              <w:sz w:val="16"/>
              <w:szCs w:val="16"/>
              <w:lang w:eastAsia="en-GB"/>
            </w:rPr>
            <w:t>Hertfordshire</w:t>
          </w:r>
          <w:r>
            <w:rPr>
              <w:rFonts w:cstheme="minorHAnsi"/>
              <w:noProof/>
              <w:color w:val="404040" w:themeColor="text1" w:themeTint="BF"/>
              <w:sz w:val="16"/>
              <w:szCs w:val="16"/>
              <w:lang w:eastAsia="en-GB"/>
            </w:rPr>
            <w:t xml:space="preserve"> - </w:t>
          </w:r>
          <w:r w:rsidRPr="002455BB">
            <w:rPr>
              <w:rFonts w:cstheme="minorHAnsi"/>
              <w:noProof/>
              <w:color w:val="404040" w:themeColor="text1" w:themeTint="BF"/>
              <w:sz w:val="16"/>
              <w:szCs w:val="16"/>
              <w:lang w:eastAsia="en-GB"/>
            </w:rPr>
            <w:t>AL1 2QA</w:t>
          </w:r>
        </w:p>
        <w:p w:rsidR="002455BB" w:rsidRPr="002455BB" w:rsidRDefault="002455BB" w:rsidP="002455BB">
          <w:pPr>
            <w:rPr>
              <w:rFonts w:cstheme="minorHAnsi"/>
              <w:noProof/>
              <w:color w:val="404040" w:themeColor="text1" w:themeTint="BF"/>
              <w:sz w:val="16"/>
              <w:szCs w:val="16"/>
              <w:lang w:eastAsia="en-GB"/>
            </w:rPr>
          </w:pPr>
          <w:r w:rsidRPr="002455BB">
            <w:rPr>
              <w:rFonts w:cstheme="minorHAnsi"/>
              <w:noProof/>
              <w:color w:val="404040" w:themeColor="text1" w:themeTint="BF"/>
              <w:sz w:val="16"/>
              <w:szCs w:val="16"/>
              <w:lang w:eastAsia="en-GB"/>
            </w:rPr>
            <w:t>Tel: 01727 856 874</w:t>
          </w:r>
          <w:r>
            <w:rPr>
              <w:rFonts w:cstheme="minorHAnsi"/>
              <w:noProof/>
              <w:color w:val="404040" w:themeColor="text1" w:themeTint="BF"/>
              <w:sz w:val="16"/>
              <w:szCs w:val="16"/>
              <w:lang w:eastAsia="en-GB"/>
            </w:rPr>
            <w:t xml:space="preserve">           </w:t>
          </w:r>
          <w:r w:rsidRPr="002455BB">
            <w:rPr>
              <w:rFonts w:cstheme="minorHAnsi"/>
              <w:noProof/>
              <w:color w:val="404040" w:themeColor="text1" w:themeTint="BF"/>
              <w:sz w:val="16"/>
              <w:szCs w:val="16"/>
              <w:lang w:eastAsia="en-GB"/>
            </w:rPr>
            <w:t>Fax: 01727 855 285</w:t>
          </w:r>
          <w:r>
            <w:rPr>
              <w:rFonts w:cstheme="minorHAnsi"/>
              <w:noProof/>
              <w:color w:val="404040" w:themeColor="text1" w:themeTint="BF"/>
              <w:sz w:val="16"/>
              <w:szCs w:val="16"/>
              <w:lang w:eastAsia="en-GB"/>
            </w:rPr>
            <w:t xml:space="preserve">             </w:t>
          </w:r>
          <w:r w:rsidRPr="002455BB">
            <w:rPr>
              <w:rFonts w:cstheme="minorHAnsi"/>
              <w:noProof/>
              <w:color w:val="404040" w:themeColor="text1" w:themeTint="BF"/>
              <w:sz w:val="16"/>
              <w:szCs w:val="16"/>
              <w:lang w:eastAsia="en-GB"/>
            </w:rPr>
            <w:t>Email: admin@marlborough.herts.sch.uk</w:t>
          </w:r>
        </w:p>
        <w:p w:rsidR="002455BB" w:rsidRDefault="002455BB" w:rsidP="002455BB">
          <w:pPr>
            <w:rPr>
              <w:rFonts w:cstheme="minorHAnsi"/>
              <w:noProof/>
              <w:color w:val="404040" w:themeColor="text1" w:themeTint="BF"/>
              <w:sz w:val="16"/>
              <w:szCs w:val="16"/>
              <w:lang w:eastAsia="en-GB"/>
            </w:rPr>
          </w:pPr>
          <w:r w:rsidRPr="002455BB">
            <w:rPr>
              <w:rFonts w:cstheme="minorHAnsi"/>
              <w:noProof/>
              <w:color w:val="404040" w:themeColor="text1" w:themeTint="BF"/>
              <w:sz w:val="16"/>
              <w:szCs w:val="16"/>
              <w:lang w:eastAsia="en-GB"/>
            </w:rPr>
            <w:t>www.themarlboroughscienceacademy.co.uk</w:t>
          </w:r>
          <w:r>
            <w:rPr>
              <w:rFonts w:cstheme="minorHAnsi"/>
              <w:noProof/>
              <w:color w:val="404040" w:themeColor="text1" w:themeTint="BF"/>
              <w:sz w:val="16"/>
              <w:szCs w:val="16"/>
              <w:lang w:eastAsia="en-GB"/>
            </w:rPr>
            <w:t xml:space="preserve">             </w:t>
          </w:r>
          <w:r w:rsidR="001F17C1">
            <w:rPr>
              <w:rFonts w:cstheme="minorHAnsi"/>
              <w:noProof/>
              <w:color w:val="404040" w:themeColor="text1" w:themeTint="BF"/>
              <w:sz w:val="16"/>
              <w:szCs w:val="16"/>
              <w:lang w:eastAsia="en-GB"/>
            </w:rPr>
            <w:t>Headteacher: Ms A Thomson BA, NPQH</w:t>
          </w:r>
        </w:p>
        <w:p w:rsidR="001F17C1" w:rsidRPr="002455BB" w:rsidRDefault="001F17C1" w:rsidP="002455BB">
          <w:pPr>
            <w:rPr>
              <w:rFonts w:cstheme="minorHAnsi"/>
              <w:noProof/>
              <w:color w:val="404040" w:themeColor="text1" w:themeTint="BF"/>
              <w:sz w:val="16"/>
              <w:szCs w:val="16"/>
              <w:lang w:eastAsia="en-GB"/>
            </w:rPr>
          </w:pPr>
          <w:r w:rsidRPr="001F17C1">
            <w:rPr>
              <w:rFonts w:cstheme="minorHAnsi"/>
              <w:noProof/>
              <w:color w:val="7F7F7F" w:themeColor="text1" w:themeTint="80"/>
              <w:sz w:val="12"/>
              <w:szCs w:val="16"/>
              <w:lang w:eastAsia="en-GB"/>
            </w:rPr>
            <w:t>The Marlborough Science Academy is a registered charity and company limited by guarantee - Company No: 08003969</w:t>
          </w:r>
        </w:p>
      </w:tc>
      <w:tc>
        <w:tcPr>
          <w:tcW w:w="4111" w:type="dxa"/>
          <w:vAlign w:val="center"/>
        </w:tcPr>
        <w:p w:rsidR="002E363E" w:rsidRDefault="002E363E" w:rsidP="002E363E">
          <w:pPr>
            <w:pStyle w:val="Footer"/>
            <w:jc w:val="center"/>
            <w:rPr>
              <w:noProof/>
              <w:color w:val="FFFFFF" w:themeColor="background1"/>
              <w:sz w:val="1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5"/>
            <w:gridCol w:w="696"/>
            <w:gridCol w:w="680"/>
            <w:gridCol w:w="1026"/>
            <w:gridCol w:w="696"/>
          </w:tblGrid>
          <w:tr w:rsidR="002E363E" w:rsidTr="002E363E">
            <w:tc>
              <w:tcPr>
                <w:tcW w:w="975" w:type="dxa"/>
              </w:tcPr>
              <w:p w:rsidR="002E363E" w:rsidRDefault="002E363E" w:rsidP="002E363E">
                <w:pPr>
                  <w:pStyle w:val="Footer"/>
                  <w:jc w:val="center"/>
                  <w:rPr>
                    <w:noProof/>
                    <w:color w:val="FFFFFF" w:themeColor="background1"/>
                    <w:sz w:val="14"/>
                    <w:lang w:eastAsia="en-GB"/>
                  </w:rPr>
                </w:pPr>
                <w:r>
                  <w:rPr>
                    <w:noProof/>
                    <w:color w:val="FFFFFF" w:themeColor="background1"/>
                    <w:sz w:val="14"/>
                    <w:lang w:eastAsia="en-GB"/>
                  </w:rPr>
                  <w:drawing>
                    <wp:inline distT="0" distB="0" distL="0" distR="0" wp14:anchorId="38F10831" wp14:editId="11D41D8A">
                      <wp:extent cx="482111" cy="2952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lthy-School-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2111" cy="295200"/>
                              </a:xfrm>
                              <a:prstGeom prst="rect">
                                <a:avLst/>
                              </a:prstGeom>
                            </pic:spPr>
                          </pic:pic>
                        </a:graphicData>
                      </a:graphic>
                    </wp:inline>
                  </w:drawing>
                </w:r>
              </w:p>
            </w:tc>
            <w:tc>
              <w:tcPr>
                <w:tcW w:w="696" w:type="dxa"/>
              </w:tcPr>
              <w:p w:rsidR="002E363E" w:rsidRDefault="002E363E" w:rsidP="002E363E">
                <w:pPr>
                  <w:pStyle w:val="Footer"/>
                  <w:jc w:val="center"/>
                  <w:rPr>
                    <w:noProof/>
                    <w:color w:val="FFFFFF" w:themeColor="background1"/>
                    <w:sz w:val="14"/>
                    <w:lang w:eastAsia="en-GB"/>
                  </w:rPr>
                </w:pPr>
                <w:r>
                  <w:rPr>
                    <w:rFonts w:cstheme="minorHAnsi"/>
                    <w:noProof/>
                    <w:lang w:eastAsia="en-GB"/>
                  </w:rPr>
                  <w:drawing>
                    <wp:inline distT="0" distB="0" distL="0" distR="0" wp14:anchorId="117DF387" wp14:editId="27F444F5">
                      <wp:extent cx="297506" cy="295200"/>
                      <wp:effectExtent l="0" t="0" r="762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03px-Arts_Council_England_Logo.svg.png"/>
                              <pic:cNvPicPr/>
                            </pic:nvPicPr>
                            <pic:blipFill>
                              <a:blip r:embed="rId2">
                                <a:extLst>
                                  <a:ext uri="{28A0092B-C50C-407E-A947-70E740481C1C}">
                                    <a14:useLocalDpi xmlns:a14="http://schemas.microsoft.com/office/drawing/2010/main" val="0"/>
                                  </a:ext>
                                </a:extLst>
                              </a:blip>
                              <a:stretch>
                                <a:fillRect/>
                              </a:stretch>
                            </pic:blipFill>
                            <pic:spPr>
                              <a:xfrm>
                                <a:off x="0" y="0"/>
                                <a:ext cx="297506" cy="295200"/>
                              </a:xfrm>
                              <a:prstGeom prst="rect">
                                <a:avLst/>
                              </a:prstGeom>
                            </pic:spPr>
                          </pic:pic>
                        </a:graphicData>
                      </a:graphic>
                    </wp:inline>
                  </w:drawing>
                </w:r>
              </w:p>
            </w:tc>
            <w:tc>
              <w:tcPr>
                <w:tcW w:w="680" w:type="dxa"/>
              </w:tcPr>
              <w:p w:rsidR="002E363E" w:rsidRDefault="002E363E" w:rsidP="002E363E">
                <w:pPr>
                  <w:pStyle w:val="Footer"/>
                  <w:jc w:val="center"/>
                  <w:rPr>
                    <w:noProof/>
                    <w:color w:val="FFFFFF" w:themeColor="background1"/>
                    <w:sz w:val="14"/>
                    <w:lang w:eastAsia="en-GB"/>
                  </w:rPr>
                </w:pPr>
                <w:r>
                  <w:rPr>
                    <w:rFonts w:cstheme="minorHAnsi"/>
                    <w:noProof/>
                    <w:lang w:eastAsia="en-GB"/>
                  </w:rPr>
                  <w:drawing>
                    <wp:inline distT="0" distB="0" distL="0" distR="0" wp14:anchorId="61062658" wp14:editId="43F9F8C7">
                      <wp:extent cx="295200" cy="2952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ecialist_Science_Logo.gif"/>
                              <pic:cNvPicPr/>
                            </pic:nvPicPr>
                            <pic:blipFill>
                              <a:blip r:embed="rId3">
                                <a:extLst>
                                  <a:ext uri="{28A0092B-C50C-407E-A947-70E740481C1C}">
                                    <a14:useLocalDpi xmlns:a14="http://schemas.microsoft.com/office/drawing/2010/main" val="0"/>
                                  </a:ext>
                                </a:extLst>
                              </a:blip>
                              <a:stretch>
                                <a:fillRect/>
                              </a:stretch>
                            </pic:blipFill>
                            <pic:spPr>
                              <a:xfrm>
                                <a:off x="0" y="0"/>
                                <a:ext cx="295200" cy="295200"/>
                              </a:xfrm>
                              <a:prstGeom prst="rect">
                                <a:avLst/>
                              </a:prstGeom>
                            </pic:spPr>
                          </pic:pic>
                        </a:graphicData>
                      </a:graphic>
                    </wp:inline>
                  </w:drawing>
                </w:r>
              </w:p>
            </w:tc>
            <w:tc>
              <w:tcPr>
                <w:tcW w:w="1026" w:type="dxa"/>
              </w:tcPr>
              <w:p w:rsidR="002E363E" w:rsidRDefault="002E363E" w:rsidP="002E363E">
                <w:pPr>
                  <w:pStyle w:val="Footer"/>
                  <w:jc w:val="center"/>
                  <w:rPr>
                    <w:noProof/>
                    <w:color w:val="FFFFFF" w:themeColor="background1"/>
                    <w:sz w:val="14"/>
                    <w:lang w:eastAsia="en-GB"/>
                  </w:rPr>
                </w:pPr>
                <w:r>
                  <w:rPr>
                    <w:noProof/>
                    <w:color w:val="FFFFFF" w:themeColor="background1"/>
                    <w:sz w:val="14"/>
                    <w:lang w:eastAsia="en-GB"/>
                  </w:rPr>
                  <w:drawing>
                    <wp:inline distT="0" distB="0" distL="0" distR="0" wp14:anchorId="67C9B8F7" wp14:editId="40C9D14B">
                      <wp:extent cx="511988" cy="295200"/>
                      <wp:effectExtent l="0" t="0" r="254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rtsSSE.jpg"/>
                              <pic:cNvPicPr/>
                            </pic:nvPicPr>
                            <pic:blipFill>
                              <a:blip r:embed="rId4">
                                <a:extLst>
                                  <a:ext uri="{28A0092B-C50C-407E-A947-70E740481C1C}">
                                    <a14:useLocalDpi xmlns:a14="http://schemas.microsoft.com/office/drawing/2010/main" val="0"/>
                                  </a:ext>
                                </a:extLst>
                              </a:blip>
                              <a:stretch>
                                <a:fillRect/>
                              </a:stretch>
                            </pic:blipFill>
                            <pic:spPr>
                              <a:xfrm>
                                <a:off x="0" y="0"/>
                                <a:ext cx="511988" cy="295200"/>
                              </a:xfrm>
                              <a:prstGeom prst="rect">
                                <a:avLst/>
                              </a:prstGeom>
                            </pic:spPr>
                          </pic:pic>
                        </a:graphicData>
                      </a:graphic>
                    </wp:inline>
                  </w:drawing>
                </w:r>
              </w:p>
            </w:tc>
            <w:tc>
              <w:tcPr>
                <w:tcW w:w="696" w:type="dxa"/>
                <w:vAlign w:val="center"/>
              </w:tcPr>
              <w:p w:rsidR="002E363E" w:rsidRDefault="002E363E" w:rsidP="002E363E">
                <w:pPr>
                  <w:pStyle w:val="Footer"/>
                  <w:jc w:val="center"/>
                  <w:rPr>
                    <w:noProof/>
                    <w:color w:val="FFFFFF" w:themeColor="background1"/>
                    <w:sz w:val="14"/>
                    <w:lang w:eastAsia="en-GB"/>
                  </w:rPr>
                </w:pPr>
                <w:r>
                  <w:rPr>
                    <w:noProof/>
                    <w:color w:val="FFFFFF" w:themeColor="background1"/>
                    <w:sz w:val="14"/>
                    <w:lang w:eastAsia="en-GB"/>
                  </w:rPr>
                  <w:drawing>
                    <wp:inline distT="0" distB="0" distL="0" distR="0" wp14:anchorId="196F03DD" wp14:editId="52F3F20D">
                      <wp:extent cx="295275" cy="295275"/>
                      <wp:effectExtent l="0" t="0" r="9525"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rtsmark_2007.jpg"/>
                              <pic:cNvPicPr/>
                            </pic:nvPicPr>
                            <pic:blipFill>
                              <a:blip r:embed="rId5">
                                <a:extLst>
                                  <a:ext uri="{28A0092B-C50C-407E-A947-70E740481C1C}">
                                    <a14:useLocalDpi xmlns:a14="http://schemas.microsoft.com/office/drawing/2010/main" val="0"/>
                                  </a:ext>
                                </a:extLst>
                              </a:blip>
                              <a:stretch>
                                <a:fillRect/>
                              </a:stretch>
                            </pic:blipFill>
                            <pic:spPr>
                              <a:xfrm>
                                <a:off x="0" y="0"/>
                                <a:ext cx="297600" cy="297600"/>
                              </a:xfrm>
                              <a:prstGeom prst="rect">
                                <a:avLst/>
                              </a:prstGeom>
                            </pic:spPr>
                          </pic:pic>
                        </a:graphicData>
                      </a:graphic>
                    </wp:inline>
                  </w:drawing>
                </w:r>
              </w:p>
            </w:tc>
          </w:tr>
        </w:tbl>
        <w:p w:rsidR="002455BB" w:rsidRDefault="002455BB" w:rsidP="002E363E">
          <w:pPr>
            <w:pStyle w:val="Footer"/>
            <w:jc w:val="center"/>
            <w:rPr>
              <w:color w:val="808080" w:themeColor="background1" w:themeShade="80"/>
              <w:sz w:val="14"/>
            </w:rPr>
          </w:pPr>
        </w:p>
      </w:tc>
    </w:tr>
  </w:tbl>
  <w:p w:rsidR="00C9394E" w:rsidRDefault="00C9394E" w:rsidP="002E36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2289" w:rsidRDefault="00B12289" w:rsidP="00870BEF">
      <w:pPr>
        <w:spacing w:after="0" w:line="240" w:lineRule="auto"/>
      </w:pPr>
      <w:r>
        <w:separator/>
      </w:r>
    </w:p>
  </w:footnote>
  <w:footnote w:type="continuationSeparator" w:id="0">
    <w:p w:rsidR="00B12289" w:rsidRDefault="00B12289" w:rsidP="00870B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BEF" w:rsidRPr="009B5339" w:rsidRDefault="00530BAE" w:rsidP="009F4E58">
    <w:pPr>
      <w:pStyle w:val="Header"/>
      <w:tabs>
        <w:tab w:val="clear" w:pos="4513"/>
        <w:tab w:val="clear" w:pos="9026"/>
        <w:tab w:val="left" w:pos="2505"/>
      </w:tabs>
      <w:rPr>
        <w:rFonts w:ascii="Palatino Linotype" w:hAnsi="Palatino Linotype"/>
      </w:rPr>
    </w:pPr>
    <w:r w:rsidRPr="00530BAE">
      <w:rPr>
        <w:rFonts w:ascii="Palatino Linotype" w:eastAsia="Times New Roman" w:hAnsi="Palatino Linotype" w:cs="Times New Roman"/>
        <w:b/>
        <w:bCs/>
        <w:noProof/>
        <w:sz w:val="24"/>
        <w:szCs w:val="24"/>
        <w:lang w:eastAsia="en-GB"/>
      </w:rPr>
      <w:drawing>
        <wp:anchor distT="0" distB="0" distL="114300" distR="114300" simplePos="0" relativeHeight="251667456" behindDoc="1" locked="0" layoutInCell="1" allowOverlap="1" wp14:anchorId="5BD52C37" wp14:editId="1C0E316B">
          <wp:simplePos x="0" y="0"/>
          <wp:positionH relativeFrom="column">
            <wp:posOffset>2076573</wp:posOffset>
          </wp:positionH>
          <wp:positionV relativeFrom="paragraph">
            <wp:posOffset>-336448</wp:posOffset>
          </wp:positionV>
          <wp:extent cx="2304415" cy="804545"/>
          <wp:effectExtent l="0" t="0" r="635" b="0"/>
          <wp:wrapTight wrapText="bothSides">
            <wp:wrapPolygon edited="0">
              <wp:start x="0" y="0"/>
              <wp:lineTo x="0" y="20969"/>
              <wp:lineTo x="21427" y="20969"/>
              <wp:lineTo x="2142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4415" cy="80454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08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86"/>
      <w:gridCol w:w="222"/>
    </w:tblGrid>
    <w:tr w:rsidR="00C9394E" w:rsidRPr="00B66834" w:rsidTr="00A3270B">
      <w:trPr>
        <w:trHeight w:val="551"/>
      </w:trPr>
      <w:tc>
        <w:tcPr>
          <w:tcW w:w="10611" w:type="dxa"/>
          <w:vMerge w:val="restart"/>
        </w:tcPr>
        <w:p w:rsidR="00C9394E" w:rsidRDefault="002E363E" w:rsidP="00EA41D5">
          <w:pPr>
            <w:pStyle w:val="Header"/>
            <w:tabs>
              <w:tab w:val="left" w:pos="2505"/>
            </w:tabs>
            <w:rPr>
              <w:noProof/>
              <w:lang w:eastAsia="en-GB"/>
            </w:rPr>
          </w:pPr>
          <w:r>
            <w:rPr>
              <w:noProof/>
              <w:lang w:eastAsia="en-GB"/>
            </w:rPr>
            <w:drawing>
              <wp:inline distT="0" distB="0" distL="0" distR="0">
                <wp:extent cx="6645910" cy="9791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Logo2014V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45910" cy="979170"/>
                        </a:xfrm>
                        <a:prstGeom prst="rect">
                          <a:avLst/>
                        </a:prstGeom>
                      </pic:spPr>
                    </pic:pic>
                  </a:graphicData>
                </a:graphic>
              </wp:inline>
            </w:drawing>
          </w:r>
        </w:p>
      </w:tc>
      <w:tc>
        <w:tcPr>
          <w:tcW w:w="236" w:type="dxa"/>
          <w:vAlign w:val="bottom"/>
        </w:tcPr>
        <w:p w:rsidR="00C9394E" w:rsidRPr="00B66834" w:rsidRDefault="00C9394E" w:rsidP="00D50A61">
          <w:pPr>
            <w:pStyle w:val="Header"/>
            <w:tabs>
              <w:tab w:val="clear" w:pos="4513"/>
              <w:tab w:val="clear" w:pos="9026"/>
              <w:tab w:val="left" w:pos="2505"/>
            </w:tabs>
            <w:jc w:val="center"/>
            <w:rPr>
              <w:rFonts w:ascii="Palatino Linotype" w:eastAsia="Hand Of Sean" w:hAnsi="Palatino Linotype"/>
              <w:i/>
              <w:color w:val="8A0000"/>
              <w:sz w:val="40"/>
            </w:rPr>
          </w:pPr>
        </w:p>
      </w:tc>
    </w:tr>
    <w:tr w:rsidR="00C9394E" w:rsidRPr="009B5339" w:rsidTr="00A3270B">
      <w:trPr>
        <w:trHeight w:val="147"/>
      </w:trPr>
      <w:tc>
        <w:tcPr>
          <w:tcW w:w="10611" w:type="dxa"/>
          <w:vMerge/>
        </w:tcPr>
        <w:p w:rsidR="00C9394E" w:rsidRPr="009B5339" w:rsidRDefault="00C9394E" w:rsidP="00EA41D5">
          <w:pPr>
            <w:pStyle w:val="Header"/>
            <w:tabs>
              <w:tab w:val="clear" w:pos="4513"/>
              <w:tab w:val="clear" w:pos="9026"/>
              <w:tab w:val="left" w:pos="2505"/>
            </w:tabs>
            <w:rPr>
              <w:rFonts w:ascii="Palatino Linotype" w:hAnsi="Palatino Linotype"/>
            </w:rPr>
          </w:pPr>
        </w:p>
      </w:tc>
      <w:tc>
        <w:tcPr>
          <w:tcW w:w="236" w:type="dxa"/>
          <w:vAlign w:val="bottom"/>
        </w:tcPr>
        <w:p w:rsidR="00C9394E" w:rsidRPr="009B5339" w:rsidRDefault="00C9394E" w:rsidP="00A3270B">
          <w:pPr>
            <w:pStyle w:val="Header"/>
            <w:tabs>
              <w:tab w:val="clear" w:pos="4513"/>
              <w:tab w:val="clear" w:pos="9026"/>
              <w:tab w:val="left" w:pos="2505"/>
            </w:tabs>
            <w:jc w:val="center"/>
            <w:rPr>
              <w:rFonts w:ascii="Palatino Linotype" w:hAnsi="Palatino Linotype"/>
              <w:b/>
            </w:rPr>
          </w:pPr>
        </w:p>
      </w:tc>
    </w:tr>
  </w:tbl>
  <w:p w:rsidR="00C9394E" w:rsidRDefault="00C939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B544D"/>
    <w:multiLevelType w:val="hybridMultilevel"/>
    <w:tmpl w:val="63B696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343322"/>
    <w:multiLevelType w:val="hybridMultilevel"/>
    <w:tmpl w:val="B046F9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3233E"/>
    <w:multiLevelType w:val="hybridMultilevel"/>
    <w:tmpl w:val="65107BDE"/>
    <w:lvl w:ilvl="0" w:tplc="0809000F">
      <w:start w:val="1"/>
      <w:numFmt w:val="decimal"/>
      <w:lvlText w:val="%1."/>
      <w:lvlJc w:val="left"/>
      <w:pPr>
        <w:ind w:left="1713" w:hanging="360"/>
      </w:p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3" w15:restartNumberingAfterBreak="0">
    <w:nsid w:val="68863466"/>
    <w:multiLevelType w:val="hybridMultilevel"/>
    <w:tmpl w:val="CBF8621A"/>
    <w:lvl w:ilvl="0" w:tplc="08090005">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72475D4E"/>
    <w:multiLevelType w:val="hybridMultilevel"/>
    <w:tmpl w:val="638690BA"/>
    <w:lvl w:ilvl="0" w:tplc="B266A24C">
      <w:start w:val="1"/>
      <w:numFmt w:val="decimal"/>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7E33396B"/>
    <w:multiLevelType w:val="hybridMultilevel"/>
    <w:tmpl w:val="D85CC9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B87"/>
    <w:rsid w:val="00057ED9"/>
    <w:rsid w:val="000762C6"/>
    <w:rsid w:val="0008769F"/>
    <w:rsid w:val="000B10E1"/>
    <w:rsid w:val="000C0C88"/>
    <w:rsid w:val="000D15B9"/>
    <w:rsid w:val="000D418A"/>
    <w:rsid w:val="001178C8"/>
    <w:rsid w:val="00182120"/>
    <w:rsid w:val="001F17C1"/>
    <w:rsid w:val="001F1CD0"/>
    <w:rsid w:val="00204253"/>
    <w:rsid w:val="002119F9"/>
    <w:rsid w:val="002455BB"/>
    <w:rsid w:val="00287FEB"/>
    <w:rsid w:val="002E363E"/>
    <w:rsid w:val="002F4055"/>
    <w:rsid w:val="002F5E0D"/>
    <w:rsid w:val="003072EF"/>
    <w:rsid w:val="003264ED"/>
    <w:rsid w:val="003363F4"/>
    <w:rsid w:val="003C3B65"/>
    <w:rsid w:val="003C7F7D"/>
    <w:rsid w:val="004642B5"/>
    <w:rsid w:val="00470725"/>
    <w:rsid w:val="004735E1"/>
    <w:rsid w:val="004906B1"/>
    <w:rsid w:val="00492D34"/>
    <w:rsid w:val="004B4715"/>
    <w:rsid w:val="00530BAE"/>
    <w:rsid w:val="00540D44"/>
    <w:rsid w:val="00551686"/>
    <w:rsid w:val="005A7219"/>
    <w:rsid w:val="005C51ED"/>
    <w:rsid w:val="005F6B87"/>
    <w:rsid w:val="00600A50"/>
    <w:rsid w:val="00625806"/>
    <w:rsid w:val="00660C07"/>
    <w:rsid w:val="00682A86"/>
    <w:rsid w:val="00702DB9"/>
    <w:rsid w:val="007259F9"/>
    <w:rsid w:val="00777B98"/>
    <w:rsid w:val="00791958"/>
    <w:rsid w:val="007C0FD4"/>
    <w:rsid w:val="007C7607"/>
    <w:rsid w:val="007D2EF7"/>
    <w:rsid w:val="00870BEF"/>
    <w:rsid w:val="008D16C1"/>
    <w:rsid w:val="008E6A91"/>
    <w:rsid w:val="008F0D6B"/>
    <w:rsid w:val="00923270"/>
    <w:rsid w:val="009257BB"/>
    <w:rsid w:val="0096322E"/>
    <w:rsid w:val="00976C58"/>
    <w:rsid w:val="0098361D"/>
    <w:rsid w:val="00996467"/>
    <w:rsid w:val="009A48D8"/>
    <w:rsid w:val="009B5339"/>
    <w:rsid w:val="009C41A0"/>
    <w:rsid w:val="009F4E32"/>
    <w:rsid w:val="009F4E58"/>
    <w:rsid w:val="00A3270B"/>
    <w:rsid w:val="00A41337"/>
    <w:rsid w:val="00AA2D5C"/>
    <w:rsid w:val="00AA48FD"/>
    <w:rsid w:val="00AE0D1F"/>
    <w:rsid w:val="00B12289"/>
    <w:rsid w:val="00B13268"/>
    <w:rsid w:val="00B24D49"/>
    <w:rsid w:val="00B66834"/>
    <w:rsid w:val="00BA2ABE"/>
    <w:rsid w:val="00BD6BFD"/>
    <w:rsid w:val="00C436B8"/>
    <w:rsid w:val="00C7757B"/>
    <w:rsid w:val="00C83CCA"/>
    <w:rsid w:val="00C9394E"/>
    <w:rsid w:val="00CA139D"/>
    <w:rsid w:val="00CA1EC8"/>
    <w:rsid w:val="00CB1C70"/>
    <w:rsid w:val="00CC54BB"/>
    <w:rsid w:val="00CD4D9E"/>
    <w:rsid w:val="00CE43CB"/>
    <w:rsid w:val="00D50A61"/>
    <w:rsid w:val="00D907CE"/>
    <w:rsid w:val="00DC1A10"/>
    <w:rsid w:val="00E20326"/>
    <w:rsid w:val="00E278EB"/>
    <w:rsid w:val="00E93BA0"/>
    <w:rsid w:val="00F84138"/>
    <w:rsid w:val="00F96550"/>
    <w:rsid w:val="00FB16A8"/>
    <w:rsid w:val="00FD342A"/>
    <w:rsid w:val="00FE59CD"/>
    <w:rsid w:val="00FE7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D6277A3-F2C4-4F06-A0F6-CEF838714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0B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0BEF"/>
  </w:style>
  <w:style w:type="paragraph" w:styleId="Footer">
    <w:name w:val="footer"/>
    <w:basedOn w:val="Normal"/>
    <w:link w:val="FooterChar"/>
    <w:uiPriority w:val="99"/>
    <w:unhideWhenUsed/>
    <w:rsid w:val="00870B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0BEF"/>
  </w:style>
  <w:style w:type="paragraph" w:styleId="BalloonText">
    <w:name w:val="Balloon Text"/>
    <w:basedOn w:val="Normal"/>
    <w:link w:val="BalloonTextChar"/>
    <w:uiPriority w:val="99"/>
    <w:semiHidden/>
    <w:unhideWhenUsed/>
    <w:rsid w:val="00870B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0BEF"/>
    <w:rPr>
      <w:rFonts w:ascii="Tahoma" w:hAnsi="Tahoma" w:cs="Tahoma"/>
      <w:sz w:val="16"/>
      <w:szCs w:val="16"/>
    </w:rPr>
  </w:style>
  <w:style w:type="character" w:styleId="Hyperlink">
    <w:name w:val="Hyperlink"/>
    <w:basedOn w:val="DefaultParagraphFont"/>
    <w:uiPriority w:val="99"/>
    <w:unhideWhenUsed/>
    <w:rsid w:val="00870BEF"/>
    <w:rPr>
      <w:color w:val="0000FF" w:themeColor="hyperlink"/>
      <w:u w:val="single"/>
    </w:rPr>
  </w:style>
  <w:style w:type="table" w:styleId="TableGrid">
    <w:name w:val="Table Grid"/>
    <w:basedOn w:val="TableNormal"/>
    <w:uiPriority w:val="59"/>
    <w:rsid w:val="009F4E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436B8"/>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8361D"/>
    <w:pPr>
      <w:ind w:left="720"/>
      <w:contextualSpacing/>
    </w:pPr>
  </w:style>
  <w:style w:type="character" w:styleId="Strong">
    <w:name w:val="Strong"/>
    <w:basedOn w:val="DefaultParagraphFont"/>
    <w:uiPriority w:val="22"/>
    <w:qFormat/>
    <w:rsid w:val="00AA48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412598">
      <w:bodyDiv w:val="1"/>
      <w:marLeft w:val="0"/>
      <w:marRight w:val="0"/>
      <w:marTop w:val="0"/>
      <w:marBottom w:val="0"/>
      <w:divBdr>
        <w:top w:val="none" w:sz="0" w:space="0" w:color="auto"/>
        <w:left w:val="none" w:sz="0" w:space="0" w:color="auto"/>
        <w:bottom w:val="none" w:sz="0" w:space="0" w:color="auto"/>
        <w:right w:val="none" w:sz="0" w:space="0" w:color="auto"/>
      </w:divBdr>
    </w:div>
    <w:div w:id="1264068248">
      <w:bodyDiv w:val="1"/>
      <w:marLeft w:val="0"/>
      <w:marRight w:val="0"/>
      <w:marTop w:val="0"/>
      <w:marBottom w:val="0"/>
      <w:divBdr>
        <w:top w:val="none" w:sz="0" w:space="0" w:color="auto"/>
        <w:left w:val="none" w:sz="0" w:space="0" w:color="auto"/>
        <w:bottom w:val="none" w:sz="0" w:space="0" w:color="auto"/>
        <w:right w:val="none" w:sz="0" w:space="0" w:color="auto"/>
      </w:divBdr>
    </w:div>
    <w:div w:id="1746412513">
      <w:bodyDiv w:val="1"/>
      <w:marLeft w:val="0"/>
      <w:marRight w:val="0"/>
      <w:marTop w:val="0"/>
      <w:marBottom w:val="0"/>
      <w:divBdr>
        <w:top w:val="none" w:sz="0" w:space="0" w:color="auto"/>
        <w:left w:val="none" w:sz="0" w:space="0" w:color="auto"/>
        <w:bottom w:val="none" w:sz="0" w:space="0" w:color="auto"/>
        <w:right w:val="none" w:sz="0" w:space="0" w:color="auto"/>
      </w:divBdr>
      <w:divsChild>
        <w:div w:id="1703700488">
          <w:marLeft w:val="0"/>
          <w:marRight w:val="0"/>
          <w:marTop w:val="0"/>
          <w:marBottom w:val="0"/>
          <w:divBdr>
            <w:top w:val="none" w:sz="0" w:space="0" w:color="auto"/>
            <w:left w:val="none" w:sz="0" w:space="0" w:color="auto"/>
            <w:bottom w:val="none" w:sz="0" w:space="0" w:color="auto"/>
            <w:right w:val="none" w:sz="0" w:space="0" w:color="auto"/>
          </w:divBdr>
          <w:divsChild>
            <w:div w:id="1468206334">
              <w:marLeft w:val="0"/>
              <w:marRight w:val="0"/>
              <w:marTop w:val="0"/>
              <w:marBottom w:val="0"/>
              <w:divBdr>
                <w:top w:val="none" w:sz="0" w:space="0" w:color="auto"/>
                <w:left w:val="none" w:sz="0" w:space="0" w:color="auto"/>
                <w:bottom w:val="none" w:sz="0" w:space="0" w:color="auto"/>
                <w:right w:val="none" w:sz="0" w:space="0" w:color="auto"/>
              </w:divBdr>
              <w:divsChild>
                <w:div w:id="1673751675">
                  <w:marLeft w:val="0"/>
                  <w:marRight w:val="0"/>
                  <w:marTop w:val="0"/>
                  <w:marBottom w:val="0"/>
                  <w:divBdr>
                    <w:top w:val="none" w:sz="0" w:space="0" w:color="auto"/>
                    <w:left w:val="none" w:sz="0" w:space="0" w:color="auto"/>
                    <w:bottom w:val="none" w:sz="0" w:space="0" w:color="auto"/>
                    <w:right w:val="none" w:sz="0" w:space="0" w:color="auto"/>
                  </w:divBdr>
                </w:div>
                <w:div w:id="145398502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564143438">
          <w:marLeft w:val="0"/>
          <w:marRight w:val="0"/>
          <w:marTop w:val="0"/>
          <w:marBottom w:val="0"/>
          <w:divBdr>
            <w:top w:val="none" w:sz="0" w:space="0" w:color="auto"/>
            <w:left w:val="none" w:sz="0" w:space="0" w:color="auto"/>
            <w:bottom w:val="none" w:sz="0" w:space="0" w:color="auto"/>
            <w:right w:val="none" w:sz="0" w:space="0" w:color="auto"/>
          </w:divBdr>
        </w:div>
        <w:div w:id="661860618">
          <w:marLeft w:val="0"/>
          <w:marRight w:val="0"/>
          <w:marTop w:val="0"/>
          <w:marBottom w:val="0"/>
          <w:divBdr>
            <w:top w:val="none" w:sz="0" w:space="0" w:color="auto"/>
            <w:left w:val="none" w:sz="0" w:space="0" w:color="auto"/>
            <w:bottom w:val="none" w:sz="0" w:space="0" w:color="auto"/>
            <w:right w:val="none" w:sz="0" w:space="0" w:color="auto"/>
          </w:divBdr>
        </w:div>
        <w:div w:id="1626038023">
          <w:marLeft w:val="0"/>
          <w:marRight w:val="0"/>
          <w:marTop w:val="0"/>
          <w:marBottom w:val="0"/>
          <w:divBdr>
            <w:top w:val="none" w:sz="0" w:space="0" w:color="auto"/>
            <w:left w:val="none" w:sz="0" w:space="0" w:color="auto"/>
            <w:bottom w:val="none" w:sz="0" w:space="0" w:color="auto"/>
            <w:right w:val="none" w:sz="0" w:space="0" w:color="auto"/>
          </w:divBdr>
        </w:div>
        <w:div w:id="572937710">
          <w:marLeft w:val="0"/>
          <w:marRight w:val="0"/>
          <w:marTop w:val="0"/>
          <w:marBottom w:val="0"/>
          <w:divBdr>
            <w:top w:val="none" w:sz="0" w:space="0" w:color="auto"/>
            <w:left w:val="none" w:sz="0" w:space="0" w:color="auto"/>
            <w:bottom w:val="none" w:sz="0" w:space="0" w:color="auto"/>
            <w:right w:val="none" w:sz="0" w:space="0" w:color="auto"/>
          </w:divBdr>
        </w:div>
        <w:div w:id="1134369242">
          <w:marLeft w:val="0"/>
          <w:marRight w:val="0"/>
          <w:marTop w:val="0"/>
          <w:marBottom w:val="0"/>
          <w:divBdr>
            <w:top w:val="none" w:sz="0" w:space="0" w:color="auto"/>
            <w:left w:val="none" w:sz="0" w:space="0" w:color="auto"/>
            <w:bottom w:val="none" w:sz="0" w:space="0" w:color="auto"/>
            <w:right w:val="none" w:sz="0" w:space="0" w:color="auto"/>
          </w:divBdr>
          <w:divsChild>
            <w:div w:id="1030180811">
              <w:marLeft w:val="0"/>
              <w:marRight w:val="0"/>
              <w:marTop w:val="0"/>
              <w:marBottom w:val="0"/>
              <w:divBdr>
                <w:top w:val="none" w:sz="0" w:space="0" w:color="auto"/>
                <w:left w:val="none" w:sz="0" w:space="0" w:color="auto"/>
                <w:bottom w:val="none" w:sz="0" w:space="0" w:color="auto"/>
                <w:right w:val="none" w:sz="0" w:space="0" w:color="auto"/>
              </w:divBdr>
            </w:div>
          </w:divsChild>
        </w:div>
        <w:div w:id="313145774">
          <w:marLeft w:val="0"/>
          <w:marRight w:val="0"/>
          <w:marTop w:val="0"/>
          <w:marBottom w:val="0"/>
          <w:divBdr>
            <w:top w:val="none" w:sz="0" w:space="0" w:color="auto"/>
            <w:left w:val="none" w:sz="0" w:space="0" w:color="auto"/>
            <w:bottom w:val="none" w:sz="0" w:space="0" w:color="auto"/>
            <w:right w:val="none" w:sz="0" w:space="0" w:color="auto"/>
          </w:divBdr>
        </w:div>
        <w:div w:id="1743025475">
          <w:marLeft w:val="0"/>
          <w:marRight w:val="0"/>
          <w:marTop w:val="0"/>
          <w:marBottom w:val="0"/>
          <w:divBdr>
            <w:top w:val="none" w:sz="0" w:space="0" w:color="auto"/>
            <w:left w:val="none" w:sz="0" w:space="0" w:color="auto"/>
            <w:bottom w:val="none" w:sz="0" w:space="0" w:color="auto"/>
            <w:right w:val="none" w:sz="0" w:space="0" w:color="auto"/>
          </w:divBdr>
        </w:div>
      </w:divsChild>
    </w:div>
    <w:div w:id="2011563960">
      <w:bodyDiv w:val="1"/>
      <w:marLeft w:val="0"/>
      <w:marRight w:val="0"/>
      <w:marTop w:val="0"/>
      <w:marBottom w:val="0"/>
      <w:divBdr>
        <w:top w:val="none" w:sz="0" w:space="0" w:color="auto"/>
        <w:left w:val="none" w:sz="0" w:space="0" w:color="auto"/>
        <w:bottom w:val="none" w:sz="0" w:space="0" w:color="auto"/>
        <w:right w:val="none" w:sz="0" w:space="0" w:color="auto"/>
      </w:divBdr>
      <w:divsChild>
        <w:div w:id="1157307650">
          <w:marLeft w:val="0"/>
          <w:marRight w:val="0"/>
          <w:marTop w:val="0"/>
          <w:marBottom w:val="7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nance@marlborough.herts.sch.uk"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choolgateway.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inance@marlborough.herts.sch.uk"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themarlboroughscienceacademy.co.uk/parents-uniform" TargetMode="External"/><Relationship Id="rId4" Type="http://schemas.openxmlformats.org/officeDocument/2006/relationships/settings" Target="settings.xml"/><Relationship Id="rId9" Type="http://schemas.openxmlformats.org/officeDocument/2006/relationships/hyperlink" Target="http://www.swischoolwear.co.uk/"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jpeg"/><Relationship Id="rId5" Type="http://schemas.openxmlformats.org/officeDocument/2006/relationships/image" Target="media/image6.jpg"/><Relationship Id="rId4" Type="http://schemas.openxmlformats.org/officeDocument/2006/relationships/image" Target="media/image5.jpg"/></Relationships>
</file>

<file path=word/_rels/footer2.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jpeg"/><Relationship Id="rId5" Type="http://schemas.openxmlformats.org/officeDocument/2006/relationships/image" Target="media/image6.jpg"/><Relationship Id="rId4"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T:\LETTER%20HEAD\TMSA%20Letterhead%20201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118233-9CD1-4BFF-BD7A-85A4031F0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TMSA Letterhead 2014.dotx</Template>
  <TotalTime>140</TotalTime>
  <Pages>2</Pages>
  <Words>825</Words>
  <Characters>4709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The Marlborough Science Academy</Company>
  <LinksUpToDate>false</LinksUpToDate>
  <CharactersWithSpaces>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Myrian Pounnas</dc:creator>
  <cp:lastModifiedBy>Myrian Pounnas</cp:lastModifiedBy>
  <cp:revision>8</cp:revision>
  <cp:lastPrinted>2014-01-29T08:14:00Z</cp:lastPrinted>
  <dcterms:created xsi:type="dcterms:W3CDTF">2020-05-28T14:18:00Z</dcterms:created>
  <dcterms:modified xsi:type="dcterms:W3CDTF">2020-07-03T10:55:00Z</dcterms:modified>
</cp:coreProperties>
</file>